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48"/>
        <w:tblW w:w="0" w:type="auto"/>
        <w:tblLayout w:type="fixed"/>
        <w:tblLook w:val="0000"/>
      </w:tblPr>
      <w:tblGrid>
        <w:gridCol w:w="6096"/>
        <w:gridCol w:w="8398"/>
      </w:tblGrid>
      <w:tr w:rsidR="002A6560" w:rsidRPr="00C84D95" w:rsidTr="002A6560">
        <w:trPr>
          <w:trHeight w:val="5942"/>
        </w:trPr>
        <w:tc>
          <w:tcPr>
            <w:tcW w:w="6096" w:type="dxa"/>
          </w:tcPr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rPr>
                <w:b/>
                <w:lang w:val="ro-RO"/>
              </w:rPr>
            </w:pPr>
            <w:bookmarkStart w:id="0" w:name="_Hlk77323421"/>
            <w:r w:rsidRPr="00C84D95">
              <w:rPr>
                <w:b/>
                <w:noProof/>
                <w:lang w:val="en-GB" w:eastAsia="en-GB"/>
              </w:rPr>
              <w:drawing>
                <wp:inline distT="0" distB="0" distL="0" distR="0">
                  <wp:extent cx="3728720" cy="4740910"/>
                  <wp:effectExtent l="1905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720" cy="474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rPr>
                <w:sz w:val="28"/>
                <w:szCs w:val="28"/>
                <w:lang w:val="ro-RO"/>
              </w:rPr>
            </w:pPr>
            <w:r w:rsidRPr="00C84D95">
              <w:rPr>
                <w:bCs/>
                <w:iCs/>
                <w:color w:val="000000"/>
                <w:sz w:val="28"/>
                <w:szCs w:val="28"/>
                <w:lang w:val="ro-RO"/>
              </w:rPr>
              <w:t>Număr ore/săptămână:</w:t>
            </w:r>
            <w:r w:rsidRPr="00C84D95">
              <w:rPr>
                <w:b/>
                <w:bCs/>
                <w:iCs/>
                <w:color w:val="000000"/>
                <w:sz w:val="28"/>
                <w:szCs w:val="28"/>
                <w:lang w:val="ro-RO"/>
              </w:rPr>
              <w:t xml:space="preserve"> 4</w:t>
            </w:r>
          </w:p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rPr>
                <w:b/>
                <w:bCs/>
                <w:iCs/>
                <w:color w:val="000000"/>
                <w:sz w:val="28"/>
                <w:szCs w:val="28"/>
                <w:lang w:val="ro-RO"/>
              </w:rPr>
            </w:pPr>
            <w:r w:rsidRPr="00C84D95">
              <w:rPr>
                <w:bCs/>
                <w:iCs/>
                <w:color w:val="000000"/>
                <w:sz w:val="28"/>
                <w:szCs w:val="28"/>
                <w:lang w:val="ro-RO"/>
              </w:rPr>
              <w:t>Programa școlară:</w:t>
            </w:r>
            <w:r w:rsidRPr="00C84D95"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 xml:space="preserve"> </w:t>
            </w:r>
            <w:r w:rsidRPr="00C84D95">
              <w:rPr>
                <w:b/>
                <w:bCs/>
                <w:iCs/>
                <w:color w:val="000000"/>
                <w:sz w:val="28"/>
                <w:szCs w:val="28"/>
                <w:lang w:val="ro-RO"/>
              </w:rPr>
              <w:t>OMEN 5003/02.12.2014</w:t>
            </w:r>
          </w:p>
          <w:p w:rsidR="002A6560" w:rsidRPr="00C84D95" w:rsidRDefault="002A6560" w:rsidP="002A6560">
            <w:pPr>
              <w:ind w:left="38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398" w:type="dxa"/>
          </w:tcPr>
          <w:p w:rsidR="002A6560" w:rsidRPr="00C84D95" w:rsidRDefault="002A6560" w:rsidP="002A6560">
            <w:pPr>
              <w:pStyle w:val="BasicParagraph"/>
              <w:spacing w:line="240" w:lineRule="auto"/>
              <w:jc w:val="center"/>
              <w:rPr>
                <w:b/>
                <w:bCs/>
                <w:color w:val="auto"/>
                <w:spacing w:val="-3"/>
                <w:sz w:val="40"/>
                <w:szCs w:val="40"/>
                <w:lang w:val="ro-RO"/>
              </w:rPr>
            </w:pPr>
            <w:r w:rsidRPr="00C84D95">
              <w:rPr>
                <w:b/>
                <w:bCs/>
                <w:color w:val="auto"/>
                <w:spacing w:val="-3"/>
                <w:sz w:val="40"/>
                <w:szCs w:val="40"/>
                <w:lang w:val="ro-RO"/>
              </w:rPr>
              <w:t>Ghidul profesorului pentru învățământul primar</w:t>
            </w:r>
          </w:p>
          <w:p w:rsidR="002A6560" w:rsidRPr="00C84D95" w:rsidRDefault="002A6560" w:rsidP="002A6560"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</w:pPr>
          </w:p>
          <w:p w:rsidR="002A6560" w:rsidRPr="00C84D95" w:rsidRDefault="002A6560" w:rsidP="002A6560"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 xml:space="preserve">PLANIFICAREA  ȘI  PROIECTAREA </w:t>
            </w:r>
          </w:p>
          <w:p w:rsidR="002A6560" w:rsidRPr="00C84D95" w:rsidRDefault="002A6560" w:rsidP="002A6560"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 xml:space="preserve">UNITĂȚILOR DE ÎNVĂȚARE </w:t>
            </w:r>
          </w:p>
          <w:p w:rsidR="002A6560" w:rsidRPr="00C84D95" w:rsidRDefault="0009527A" w:rsidP="002A6560">
            <w:pPr>
              <w:pStyle w:val="NormalWeb"/>
              <w:spacing w:after="0" w:afterAutospacing="0"/>
              <w:ind w:left="382"/>
              <w:jc w:val="center"/>
              <w:rPr>
                <w:b/>
                <w:bCs/>
                <w:iCs/>
                <w:color w:val="000000"/>
                <w:sz w:val="40"/>
                <w:szCs w:val="40"/>
                <w:lang w:val="ro-RO"/>
              </w:rPr>
            </w:pPr>
            <w:hyperlink r:id="rId12" w:history="1">
              <w:r w:rsidR="002A6560" w:rsidRPr="00C84D95">
                <w:rPr>
                  <w:rStyle w:val="Hyperlink"/>
                  <w:b/>
                  <w:bCs/>
                  <w:iCs/>
                  <w:sz w:val="40"/>
                  <w:szCs w:val="40"/>
                  <w:lang w:val="ro-RO"/>
                </w:rPr>
                <w:t>Matematică</w:t>
              </w:r>
            </w:hyperlink>
          </w:p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jc w:val="center"/>
              <w:rPr>
                <w:b/>
                <w:bCs/>
                <w:iCs/>
                <w:color w:val="000000"/>
                <w:sz w:val="40"/>
                <w:szCs w:val="40"/>
                <w:lang w:val="ro-RO"/>
              </w:rPr>
            </w:pPr>
            <w:r w:rsidRPr="00C84D95">
              <w:rPr>
                <w:b/>
                <w:bCs/>
                <w:iCs/>
                <w:color w:val="000000"/>
                <w:sz w:val="40"/>
                <w:szCs w:val="40"/>
                <w:lang w:val="ro-RO"/>
              </w:rPr>
              <w:t>Manual pentru clasa a IV-a</w:t>
            </w:r>
          </w:p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jc w:val="center"/>
              <w:rPr>
                <w:bCs/>
                <w:spacing w:val="-3"/>
                <w:sz w:val="40"/>
                <w:szCs w:val="40"/>
                <w:lang w:val="ro-RO"/>
              </w:rPr>
            </w:pPr>
            <w:r w:rsidRPr="00C84D95">
              <w:rPr>
                <w:bCs/>
                <w:spacing w:val="-3"/>
                <w:sz w:val="40"/>
                <w:szCs w:val="40"/>
                <w:lang w:val="ro-RO"/>
              </w:rPr>
              <w:t xml:space="preserve">aprobat prin OM nr. </w:t>
            </w:r>
            <w:r w:rsidR="003F52E6" w:rsidRPr="00C84D95">
              <w:rPr>
                <w:rFonts w:eastAsiaTheme="minorHAnsi"/>
                <w:color w:val="211D1E"/>
                <w:sz w:val="23"/>
                <w:szCs w:val="23"/>
                <w:lang w:val="ro-RO"/>
              </w:rPr>
              <w:t xml:space="preserve"> </w:t>
            </w:r>
            <w:r w:rsidR="003F52E6" w:rsidRPr="00C84D95">
              <w:rPr>
                <w:bCs/>
                <w:spacing w:val="-3"/>
                <w:sz w:val="40"/>
                <w:szCs w:val="40"/>
                <w:lang w:val="ro-RO"/>
              </w:rPr>
              <w:t>5348/06.10.2021</w:t>
            </w:r>
          </w:p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  <w:r w:rsidRPr="00C84D95">
              <w:rPr>
                <w:b/>
                <w:bCs/>
                <w:iCs/>
                <w:color w:val="000000"/>
                <w:sz w:val="28"/>
                <w:szCs w:val="28"/>
                <w:lang w:val="ro-RO"/>
              </w:rPr>
              <w:t xml:space="preserve">Autori: </w:t>
            </w:r>
            <w:r w:rsidRPr="00C84D95">
              <w:rPr>
                <w:bCs/>
                <w:iCs/>
                <w:sz w:val="28"/>
                <w:szCs w:val="28"/>
                <w:lang w:val="ro-RO"/>
              </w:rPr>
              <w:t xml:space="preserve"> Iliana Dumitrescu, Nicoleta Ciobanu, Vasile Molan</w:t>
            </w:r>
            <w:r w:rsidRPr="00C84D95">
              <w:rPr>
                <w:bCs/>
                <w:iCs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2A6560" w:rsidRPr="00C84D95" w:rsidRDefault="002A6560" w:rsidP="002A6560">
            <w:pPr>
              <w:pStyle w:val="NormalWeb"/>
              <w:spacing w:after="0" w:afterAutospacing="0"/>
              <w:ind w:left="382"/>
              <w:rPr>
                <w:b/>
                <w:sz w:val="28"/>
                <w:szCs w:val="28"/>
                <w:lang w:val="ro-RO"/>
              </w:rPr>
            </w:pPr>
          </w:p>
          <w:p w:rsidR="002A6560" w:rsidRPr="00C84D95" w:rsidRDefault="002A6560" w:rsidP="002A6560"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o-RO" w:eastAsia="ro-RO"/>
              </w:rPr>
              <w:t xml:space="preserve">  </w:t>
            </w:r>
            <w:r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>CD PRESS</w:t>
            </w:r>
          </w:p>
          <w:p w:rsidR="002A6560" w:rsidRPr="00C84D95" w:rsidRDefault="002A6560" w:rsidP="002A6560">
            <w:pPr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>202</w:t>
            </w:r>
            <w:r w:rsidR="003930C9"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>5</w:t>
            </w:r>
            <w:r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>-202</w:t>
            </w:r>
            <w:r w:rsidR="003930C9" w:rsidRPr="00C84D95">
              <w:rPr>
                <w:rFonts w:ascii="Times New Roman" w:hAnsi="Times New Roman" w:cs="Times New Roman"/>
                <w:b/>
                <w:bCs/>
                <w:color w:val="002060"/>
                <w:spacing w:val="-3"/>
                <w:sz w:val="44"/>
                <w:szCs w:val="44"/>
                <w:lang w:val="ro-RO"/>
              </w:rPr>
              <w:t>6</w:t>
            </w:r>
          </w:p>
          <w:p w:rsidR="002A6560" w:rsidRPr="00C84D95" w:rsidRDefault="002A6560" w:rsidP="002A6560">
            <w:pPr>
              <w:pStyle w:val="Header"/>
              <w:ind w:firstLine="284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o-RO" w:eastAsia="ro-RO"/>
              </w:rPr>
              <w:t xml:space="preserve">  </w:t>
            </w:r>
          </w:p>
        </w:tc>
      </w:tr>
      <w:bookmarkEnd w:id="0"/>
    </w:tbl>
    <w:p w:rsidR="00D55684" w:rsidRPr="00C84D95" w:rsidRDefault="00D55684" w:rsidP="00F31EF1">
      <w:pPr>
        <w:spacing w:after="0" w:line="240" w:lineRule="auto"/>
        <w:jc w:val="center"/>
        <w:rPr>
          <w:rFonts w:ascii="Times New Roman" w:hAnsi="Times New Roman" w:cs="Times New Roman"/>
          <w:noProof/>
          <w:lang w:val="ro-RO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ro-RO"/>
        </w:rPr>
        <w:id w:val="1050487995"/>
        <w:docPartObj>
          <w:docPartGallery w:val="Table of Contents"/>
          <w:docPartUnique/>
        </w:docPartObj>
      </w:sdtPr>
      <w:sdtContent>
        <w:p w:rsidR="002A6560" w:rsidRPr="00C84D95" w:rsidRDefault="002A6560">
          <w:pPr>
            <w:pStyle w:val="TOCHeading"/>
            <w:rPr>
              <w:rFonts w:ascii="Times New Roman" w:hAnsi="Times New Roman" w:cs="Times New Roman"/>
              <w:lang w:val="ro-RO"/>
            </w:rPr>
          </w:pPr>
          <w:r w:rsidRPr="00C84D95">
            <w:rPr>
              <w:rFonts w:ascii="Times New Roman" w:hAnsi="Times New Roman" w:cs="Times New Roman"/>
              <w:lang w:val="ro-RO"/>
            </w:rPr>
            <w:t>CUPRINS</w:t>
          </w:r>
        </w:p>
        <w:p w:rsidR="002A6560" w:rsidRPr="00C84D95" w:rsidRDefault="002A6560" w:rsidP="002A6560">
          <w:pPr>
            <w:rPr>
              <w:rFonts w:ascii="Times New Roman" w:hAnsi="Times New Roman" w:cs="Times New Roman"/>
              <w:lang w:val="ro-RO"/>
            </w:rPr>
          </w:pPr>
        </w:p>
        <w:p w:rsidR="003604FD" w:rsidRDefault="0009527A">
          <w:pPr>
            <w:pStyle w:val="TOC1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r w:rsidRPr="00C84D95">
            <w:rPr>
              <w:rFonts w:ascii="Times New Roman" w:hAnsi="Times New Roman" w:cs="Times New Roman"/>
              <w:lang w:val="ro-RO"/>
            </w:rPr>
            <w:fldChar w:fldCharType="begin"/>
          </w:r>
          <w:r w:rsidR="002A6560" w:rsidRPr="00C84D95">
            <w:rPr>
              <w:rFonts w:ascii="Times New Roman" w:hAnsi="Times New Roman" w:cs="Times New Roman"/>
              <w:lang w:val="ro-RO"/>
            </w:rPr>
            <w:instrText xml:space="preserve"> TOC \o "1-3" \h \z \u </w:instrText>
          </w:r>
          <w:r w:rsidRPr="00C84D95">
            <w:rPr>
              <w:rFonts w:ascii="Times New Roman" w:hAnsi="Times New Roman" w:cs="Times New Roman"/>
              <w:lang w:val="ro-RO"/>
            </w:rPr>
            <w:fldChar w:fldCharType="separate"/>
          </w:r>
          <w:hyperlink w:anchor="_Toc207349953" w:history="1">
            <w:r w:rsidR="003604FD" w:rsidRPr="00835CB8">
              <w:rPr>
                <w:rStyle w:val="Hyperlink"/>
                <w:rFonts w:ascii="Times New Roman" w:hAnsi="Times New Roman" w:cs="Times New Roman"/>
                <w:b/>
                <w:bCs/>
                <w:caps/>
                <w:noProof/>
                <w:spacing w:val="-3"/>
                <w:lang w:val="ro-RO"/>
              </w:rPr>
              <w:t>PLANIFICAREA CALendaristică anuală</w:t>
            </w:r>
            <w:r w:rsidR="003604FD">
              <w:rPr>
                <w:noProof/>
                <w:webHidden/>
              </w:rPr>
              <w:tab/>
            </w:r>
            <w:r w:rsidR="003604FD">
              <w:rPr>
                <w:noProof/>
                <w:webHidden/>
              </w:rPr>
              <w:fldChar w:fldCharType="begin"/>
            </w:r>
            <w:r w:rsidR="003604FD">
              <w:rPr>
                <w:noProof/>
                <w:webHidden/>
              </w:rPr>
              <w:instrText xml:space="preserve"> PAGEREF _Toc207349953 \h </w:instrText>
            </w:r>
            <w:r w:rsidR="003604FD">
              <w:rPr>
                <w:noProof/>
                <w:webHidden/>
              </w:rPr>
            </w:r>
            <w:r w:rsidR="003604FD">
              <w:rPr>
                <w:noProof/>
                <w:webHidden/>
              </w:rPr>
              <w:fldChar w:fldCharType="separate"/>
            </w:r>
            <w:r w:rsidR="003604FD">
              <w:rPr>
                <w:noProof/>
                <w:webHidden/>
              </w:rPr>
              <w:t>3</w:t>
            </w:r>
            <w:r w:rsidR="003604FD"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1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hyperlink w:anchor="_Toc207349954" w:history="1">
            <w:r w:rsidRPr="00835CB8">
              <w:rPr>
                <w:rStyle w:val="Hyperlink"/>
                <w:rFonts w:ascii="Times New Roman" w:hAnsi="Times New Roman" w:cs="Times New Roman"/>
                <w:b/>
                <w:noProof/>
                <w:lang w:val="ro-RO"/>
              </w:rPr>
              <w:t>PROIECTAREA UNITĂȚILOR DE ÎNVĂȚARE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_Toc207349954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3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hyperlink w:anchor="_Toc207349955" w:history="1">
            <w:r w:rsidRPr="00835CB8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MODULUL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_Toc207349955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56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1. </w:t>
            </w:r>
            <w:r w:rsidRPr="00835CB8">
              <w:rPr>
                <w:rStyle w:val="Hyperlink"/>
                <w:rFonts w:eastAsia="CronosPro-Bold" w:cs="Times New Roman"/>
                <w:lang w:val="ro-RO"/>
              </w:rPr>
              <w:t xml:space="preserve">Am învățat în clasa a III-a. </w:t>
            </w:r>
            <w:r w:rsidRPr="00835CB8">
              <w:rPr>
                <w:rStyle w:val="Hyperlink"/>
                <w:rFonts w:eastAsia="CronosPro-Bold" w:cs="Times New Roman"/>
                <w:i/>
                <w:lang w:val="ro-RO"/>
              </w:rPr>
              <w:t>Povești școlărești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3604FD" w:rsidRDefault="003604FD">
          <w:pPr>
            <w:pStyle w:val="TOC3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hyperlink w:anchor="_Toc207349957" w:history="1">
            <w:r w:rsidRPr="00835CB8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MODULUL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_Toc207349957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58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3.  </w:t>
            </w:r>
            <w:r w:rsidRPr="00835CB8">
              <w:rPr>
                <w:rStyle w:val="Hyperlink"/>
                <w:rFonts w:eastAsia="CronosPro-Bold" w:cs="Times New Roman"/>
                <w:lang w:val="ro-RO"/>
              </w:rPr>
              <w:t xml:space="preserve">Înmulțim și împărțim pană la 1 000 000. </w:t>
            </w:r>
            <w:r w:rsidRPr="00835CB8">
              <w:rPr>
                <w:rStyle w:val="Hyperlink"/>
                <w:rFonts w:eastAsia="CronosPro-Bold" w:cs="Times New Roman"/>
                <w:i/>
                <w:iCs/>
                <w:lang w:val="ro-RO"/>
              </w:rPr>
              <w:t>Dorinţe împlinite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3604FD" w:rsidRDefault="003604FD">
          <w:pPr>
            <w:pStyle w:val="TOC3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hyperlink w:anchor="_Toc207349959" w:history="1">
            <w:r w:rsidRPr="00835CB8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MODULUL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_Toc207349959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60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4. </w:t>
            </w:r>
            <w:r w:rsidRPr="00835CB8">
              <w:rPr>
                <w:rStyle w:val="Hyperlink"/>
                <w:rFonts w:eastAsia="CronosPro-Bold" w:cs="Times New Roman"/>
                <w:lang w:val="ro-RO" w:eastAsia="ro-RO"/>
              </w:rPr>
              <w:t>Investigăm și calculăm</w:t>
            </w:r>
            <w:r w:rsidRPr="00835CB8">
              <w:rPr>
                <w:rStyle w:val="Hyperlink"/>
                <w:rFonts w:eastAsia="Wingdings-Regular" w:cs="Times New Roman"/>
                <w:lang w:val="ro-RO"/>
              </w:rPr>
              <w:t xml:space="preserve">. </w:t>
            </w:r>
            <w:r w:rsidRPr="00835CB8">
              <w:rPr>
                <w:rStyle w:val="Hyperlink"/>
                <w:rFonts w:eastAsia="CronosPro-Bold" w:cs="Times New Roman"/>
                <w:i/>
                <w:iCs/>
                <w:lang w:val="ro-RO" w:eastAsia="ro-RO"/>
              </w:rPr>
              <w:t>Jocurile copilăriei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3604FD" w:rsidRDefault="003604FD">
          <w:pPr>
            <w:pStyle w:val="TOC3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hyperlink w:anchor="_Toc207349961" w:history="1">
            <w:r w:rsidRPr="00835CB8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MODULUL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_Toc207349961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62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5. </w:t>
            </w:r>
            <w:r w:rsidRPr="00835CB8">
              <w:rPr>
                <w:rStyle w:val="Hyperlink"/>
                <w:rFonts w:eastAsia="CronosPro-Bold" w:cs="Times New Roman"/>
                <w:lang w:val="ro-RO"/>
              </w:rPr>
              <w:t xml:space="preserve">Construim intregul din părți. </w:t>
            </w:r>
            <w:r w:rsidRPr="00835CB8">
              <w:rPr>
                <w:rStyle w:val="Hyperlink"/>
                <w:rFonts w:eastAsia="CronosPro-Bold" w:cs="Times New Roman"/>
                <w:i/>
                <w:iCs/>
                <w:lang w:val="ro-RO"/>
              </w:rPr>
              <w:t>Vise însorite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3604FD" w:rsidRDefault="003604FD">
          <w:pPr>
            <w:pStyle w:val="TOC3"/>
            <w:tabs>
              <w:tab w:val="right" w:leader="dot" w:pos="14870"/>
            </w:tabs>
            <w:rPr>
              <w:rFonts w:eastAsiaTheme="minorEastAsia"/>
              <w:noProof/>
              <w:lang w:val="en-GB" w:eastAsia="en-GB"/>
            </w:rPr>
          </w:pPr>
          <w:hyperlink w:anchor="_Toc207349963" w:history="1">
            <w:r w:rsidRPr="00835CB8">
              <w:rPr>
                <w:rStyle w:val="Hyperlink"/>
                <w:rFonts w:ascii="Times New Roman" w:hAnsi="Times New Roman" w:cs="Times New Roman"/>
                <w:noProof/>
                <w:lang w:val="ro-RO"/>
              </w:rPr>
              <w:t>MODULUL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_Toc207349963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64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6.  </w:t>
            </w:r>
            <w:r w:rsidRPr="00835CB8">
              <w:rPr>
                <w:rStyle w:val="Hyperlink"/>
                <w:rFonts w:eastAsia="CronosPro-Bold" w:cs="Times New Roman"/>
                <w:lang w:val="ro-RO" w:eastAsia="ro-RO"/>
              </w:rPr>
              <w:t xml:space="preserve">Măsurăm și calculăm. </w:t>
            </w:r>
            <w:r w:rsidRPr="00835CB8">
              <w:rPr>
                <w:rStyle w:val="Hyperlink"/>
                <w:rFonts w:eastAsia="CronosPro-Bold" w:cs="Times New Roman"/>
                <w:i/>
                <w:iCs/>
                <w:lang w:val="ro-RO" w:eastAsia="ro-RO"/>
              </w:rPr>
              <w:t>Universul celor mici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65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7. </w:t>
            </w:r>
            <w:r w:rsidRPr="00835CB8">
              <w:rPr>
                <w:rStyle w:val="Hyperlink"/>
                <w:rFonts w:eastAsia="CronosPro-Bold" w:cs="Times New Roman"/>
                <w:lang w:val="ro-RO" w:eastAsia="ro-RO"/>
              </w:rPr>
              <w:t>Construim machete pentru viitor.</w:t>
            </w:r>
            <w:r w:rsidRPr="00835CB8">
              <w:rPr>
                <w:rStyle w:val="Hyperlink"/>
                <w:rFonts w:eastAsia="Wingdings-Regular" w:cs="Times New Roman"/>
                <w:lang w:val="ro-RO" w:eastAsia="ro-RO"/>
              </w:rPr>
              <w:t xml:space="preserve"> </w:t>
            </w:r>
            <w:r w:rsidRPr="00835CB8">
              <w:rPr>
                <w:rStyle w:val="Hyperlink"/>
                <w:rFonts w:eastAsia="CronosPro-Bold" w:cs="Times New Roman"/>
                <w:i/>
                <w:iCs/>
                <w:lang w:val="ro-RO" w:eastAsia="ro-RO"/>
              </w:rPr>
              <w:t>Călătorind prin lume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3604FD" w:rsidRDefault="003604FD">
          <w:pPr>
            <w:pStyle w:val="TOC2"/>
            <w:rPr>
              <w:rFonts w:asciiTheme="minorHAnsi" w:eastAsiaTheme="minorEastAsia" w:hAnsiTheme="minorHAnsi"/>
              <w:b w:val="0"/>
              <w:bCs w:val="0"/>
              <w:lang w:val="en-GB" w:eastAsia="en-GB"/>
            </w:rPr>
          </w:pPr>
          <w:hyperlink w:anchor="_Toc207349966" w:history="1">
            <w:r w:rsidRPr="00835CB8">
              <w:rPr>
                <w:rStyle w:val="Hyperlink"/>
                <w:rFonts w:cs="Times New Roman"/>
                <w:lang w:val="ro-RO"/>
              </w:rPr>
              <w:t xml:space="preserve">UNITATEA 8. </w:t>
            </w:r>
            <w:r w:rsidRPr="00835CB8">
              <w:rPr>
                <w:rStyle w:val="Hyperlink"/>
                <w:rFonts w:eastAsia="CronosPro-Bold" w:cs="Times New Roman"/>
                <w:lang w:val="ro-RO" w:eastAsia="ro-RO"/>
              </w:rPr>
              <w:t xml:space="preserve">Am învățat în clasa a IV-a. </w:t>
            </w:r>
            <w:r w:rsidRPr="00835CB8">
              <w:rPr>
                <w:rStyle w:val="Hyperlink"/>
                <w:rFonts w:eastAsia="CronosPro-Bold" w:cs="Times New Roman"/>
                <w:i/>
                <w:iCs/>
                <w:lang w:val="ro-RO" w:eastAsia="ro-RO"/>
              </w:rPr>
              <w:t>Imaginația creatoare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_Toc207349966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2A6560" w:rsidRPr="00C84D95" w:rsidRDefault="0009527A">
          <w:pPr>
            <w:rPr>
              <w:rFonts w:ascii="Times New Roman" w:hAnsi="Times New Roman" w:cs="Times New Roman"/>
              <w:lang w:val="ro-RO"/>
            </w:rPr>
          </w:pPr>
          <w:r w:rsidRPr="00C84D95">
            <w:rPr>
              <w:rFonts w:ascii="Times New Roman" w:hAnsi="Times New Roman" w:cs="Times New Roman"/>
              <w:lang w:val="ro-RO"/>
            </w:rPr>
            <w:fldChar w:fldCharType="end"/>
          </w:r>
        </w:p>
      </w:sdtContent>
    </w:sdt>
    <w:p w:rsidR="002A6560" w:rsidRPr="00C84D95" w:rsidRDefault="002A6560">
      <w:pPr>
        <w:rPr>
          <w:rFonts w:ascii="Times New Roman" w:eastAsiaTheme="majorEastAsia" w:hAnsi="Times New Roman" w:cs="Times New Roman"/>
          <w:b/>
          <w:bCs/>
          <w:caps/>
          <w:color w:val="003782"/>
          <w:spacing w:val="-3"/>
          <w:sz w:val="32"/>
          <w:szCs w:val="32"/>
          <w:lang w:val="ro-RO"/>
        </w:rPr>
      </w:pPr>
      <w:r w:rsidRPr="00C84D95">
        <w:rPr>
          <w:rFonts w:ascii="Times New Roman" w:hAnsi="Times New Roman" w:cs="Times New Roman"/>
          <w:b/>
          <w:bCs/>
          <w:caps/>
          <w:color w:val="003782"/>
          <w:spacing w:val="-3"/>
          <w:lang w:val="ro-RO"/>
        </w:rPr>
        <w:br w:type="page"/>
      </w:r>
    </w:p>
    <w:p w:rsidR="00616A7C" w:rsidRPr="00C84D95" w:rsidRDefault="00237C8D" w:rsidP="002A6560">
      <w:pPr>
        <w:pStyle w:val="Heading1"/>
        <w:jc w:val="center"/>
        <w:rPr>
          <w:rFonts w:ascii="Times New Roman" w:hAnsi="Times New Roman" w:cs="Times New Roman"/>
          <w:b/>
          <w:bCs/>
          <w:caps/>
          <w:color w:val="003782"/>
          <w:spacing w:val="-3"/>
          <w:lang w:val="ro-RO"/>
        </w:rPr>
      </w:pPr>
      <w:bookmarkStart w:id="1" w:name="_Toc207349953"/>
      <w:r w:rsidRPr="00C84D95">
        <w:rPr>
          <w:rFonts w:ascii="Times New Roman" w:hAnsi="Times New Roman" w:cs="Times New Roman"/>
          <w:b/>
          <w:bCs/>
          <w:caps/>
          <w:color w:val="003782"/>
          <w:spacing w:val="-3"/>
          <w:lang w:val="ro-RO"/>
        </w:rPr>
        <w:lastRenderedPageBreak/>
        <w:t>PLANIFICAREA CALendaristică anuală</w:t>
      </w:r>
      <w:bookmarkEnd w:id="1"/>
    </w:p>
    <w:p w:rsidR="002A6560" w:rsidRPr="00C84D95" w:rsidRDefault="002A6560" w:rsidP="00F31E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8743C5" w:rsidRPr="00C84D95" w:rsidRDefault="00616A7C" w:rsidP="00F31EF1">
      <w:pPr>
        <w:pStyle w:val="BasicParagraph"/>
        <w:spacing w:line="240" w:lineRule="auto"/>
        <w:rPr>
          <w:color w:val="auto"/>
          <w:sz w:val="20"/>
          <w:szCs w:val="20"/>
          <w:lang w:val="ro-RO"/>
        </w:rPr>
      </w:pPr>
      <w:r w:rsidRPr="00C84D95">
        <w:rPr>
          <w:color w:val="auto"/>
          <w:sz w:val="20"/>
          <w:szCs w:val="20"/>
          <w:lang w:val="ro-RO"/>
        </w:rPr>
        <w:t xml:space="preserve">*Planificarea calendaristică orientativă se întocmeşte la începutul anului şcolar într-un format care permite adecvarea demersului didactic la situaţiile concrete apărute la clasă pe parcursul anului școlar.  </w:t>
      </w:r>
    </w:p>
    <w:p w:rsidR="003930C9" w:rsidRPr="00C84D95" w:rsidRDefault="003930C9" w:rsidP="00F31EF1">
      <w:pPr>
        <w:pStyle w:val="BasicParagraph"/>
        <w:spacing w:line="240" w:lineRule="auto"/>
        <w:rPr>
          <w:color w:val="auto"/>
          <w:sz w:val="20"/>
          <w:szCs w:val="20"/>
          <w:lang w:val="ro-RO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436"/>
        <w:gridCol w:w="371"/>
        <w:gridCol w:w="351"/>
        <w:gridCol w:w="352"/>
        <w:gridCol w:w="355"/>
        <w:gridCol w:w="361"/>
        <w:gridCol w:w="357"/>
        <w:gridCol w:w="357"/>
        <w:gridCol w:w="431"/>
        <w:gridCol w:w="433"/>
        <w:gridCol w:w="432"/>
        <w:gridCol w:w="432"/>
        <w:gridCol w:w="434"/>
        <w:gridCol w:w="432"/>
        <w:gridCol w:w="432"/>
        <w:gridCol w:w="432"/>
        <w:gridCol w:w="396"/>
        <w:gridCol w:w="36"/>
        <w:gridCol w:w="434"/>
        <w:gridCol w:w="376"/>
        <w:gridCol w:w="426"/>
        <w:gridCol w:w="432"/>
        <w:gridCol w:w="426"/>
        <w:gridCol w:w="368"/>
        <w:gridCol w:w="475"/>
        <w:gridCol w:w="440"/>
        <w:gridCol w:w="390"/>
        <w:gridCol w:w="469"/>
        <w:gridCol w:w="425"/>
        <w:gridCol w:w="402"/>
        <w:gridCol w:w="455"/>
        <w:gridCol w:w="432"/>
        <w:gridCol w:w="425"/>
        <w:gridCol w:w="410"/>
        <w:gridCol w:w="612"/>
        <w:gridCol w:w="819"/>
      </w:tblGrid>
      <w:tr w:rsidR="003930C9" w:rsidRPr="00C84D95" w:rsidTr="005B3967">
        <w:trPr>
          <w:trHeight w:val="266"/>
        </w:trPr>
        <w:tc>
          <w:tcPr>
            <w:tcW w:w="2632" w:type="dxa"/>
            <w:gridSpan w:val="7"/>
            <w:shd w:val="clear" w:color="auto" w:fill="FFF2CC"/>
            <w:vAlign w:val="center"/>
          </w:tcPr>
          <w:p w:rsidR="003930C9" w:rsidRPr="00C84D95" w:rsidRDefault="003930C9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</w:t>
            </w:r>
            <w:proofErr w:type="spellEnd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876" w:type="dxa"/>
            <w:gridSpan w:val="7"/>
            <w:shd w:val="clear" w:color="auto" w:fill="FFD966"/>
            <w:vAlign w:val="center"/>
          </w:tcPr>
          <w:p w:rsidR="003930C9" w:rsidRPr="00C84D95" w:rsidRDefault="003930C9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</w:t>
            </w:r>
            <w:proofErr w:type="spellEnd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964" w:type="dxa"/>
            <w:gridSpan w:val="8"/>
            <w:shd w:val="clear" w:color="auto" w:fill="F7CAAC"/>
            <w:vAlign w:val="center"/>
          </w:tcPr>
          <w:p w:rsidR="003930C9" w:rsidRPr="00C84D95" w:rsidRDefault="003930C9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</w:t>
            </w:r>
            <w:proofErr w:type="spellEnd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2141" w:type="dxa"/>
            <w:gridSpan w:val="5"/>
            <w:shd w:val="clear" w:color="auto" w:fill="DEEAF6"/>
            <w:vAlign w:val="center"/>
          </w:tcPr>
          <w:p w:rsidR="003930C9" w:rsidRPr="00C84D95" w:rsidRDefault="003930C9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</w:t>
            </w:r>
            <w:proofErr w:type="spellEnd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4839" w:type="dxa"/>
            <w:gridSpan w:val="10"/>
            <w:shd w:val="clear" w:color="auto" w:fill="D9E2F3" w:themeFill="accent5" w:themeFillTint="33"/>
            <w:vAlign w:val="center"/>
          </w:tcPr>
          <w:p w:rsidR="003930C9" w:rsidRPr="00C84D95" w:rsidRDefault="003930C9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</w:t>
            </w:r>
            <w:proofErr w:type="spellEnd"/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</w:t>
            </w:r>
          </w:p>
        </w:tc>
      </w:tr>
      <w:tr w:rsidR="003930C9" w:rsidRPr="00C84D95" w:rsidTr="007B1255">
        <w:trPr>
          <w:trHeight w:val="69"/>
        </w:trPr>
        <w:tc>
          <w:tcPr>
            <w:tcW w:w="406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ind w:right="-166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40" w:type="dxa"/>
            <w:shd w:val="clear" w:color="auto" w:fill="92D050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3930C9" w:rsidRPr="00C84D95" w:rsidRDefault="003930C9" w:rsidP="005B39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DF0EDE" w:rsidRPr="00C84D95" w:rsidTr="00DF0EDE">
        <w:trPr>
          <w:trHeight w:val="384"/>
        </w:trPr>
        <w:tc>
          <w:tcPr>
            <w:tcW w:w="842" w:type="dxa"/>
            <w:gridSpan w:val="2"/>
            <w:shd w:val="clear" w:color="auto" w:fill="FF3399"/>
            <w:vAlign w:val="center"/>
          </w:tcPr>
          <w:p w:rsidR="00DF0EDE" w:rsidRPr="00C84D95" w:rsidRDefault="00DF0EDE" w:rsidP="005B3967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U1</w:t>
            </w:r>
          </w:p>
        </w:tc>
        <w:tc>
          <w:tcPr>
            <w:tcW w:w="1790" w:type="dxa"/>
            <w:gridSpan w:val="5"/>
            <w:shd w:val="clear" w:color="auto" w:fill="FFC00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U2</w:t>
            </w:r>
          </w:p>
        </w:tc>
        <w:tc>
          <w:tcPr>
            <w:tcW w:w="2876" w:type="dxa"/>
            <w:gridSpan w:val="7"/>
            <w:shd w:val="clear" w:color="auto" w:fill="00FF99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U3</w:t>
            </w:r>
          </w:p>
        </w:tc>
        <w:tc>
          <w:tcPr>
            <w:tcW w:w="1692" w:type="dxa"/>
            <w:gridSpan w:val="4"/>
            <w:shd w:val="clear" w:color="auto" w:fill="00B0F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U4</w:t>
            </w:r>
          </w:p>
        </w:tc>
        <w:tc>
          <w:tcPr>
            <w:tcW w:w="846" w:type="dxa"/>
            <w:gridSpan w:val="3"/>
            <w:shd w:val="clear" w:color="auto" w:fill="FF000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U5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SA</w:t>
            </w:r>
          </w:p>
        </w:tc>
        <w:tc>
          <w:tcPr>
            <w:tcW w:w="1701" w:type="dxa"/>
            <w:gridSpan w:val="4"/>
            <w:shd w:val="clear" w:color="auto" w:fill="FF000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U5</w:t>
            </w:r>
          </w:p>
        </w:tc>
        <w:tc>
          <w:tcPr>
            <w:tcW w:w="440" w:type="dxa"/>
            <w:shd w:val="clear" w:color="auto" w:fill="92D05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SV</w:t>
            </w:r>
          </w:p>
        </w:tc>
        <w:tc>
          <w:tcPr>
            <w:tcW w:w="1686" w:type="dxa"/>
            <w:gridSpan w:val="4"/>
            <w:shd w:val="clear" w:color="auto" w:fill="FFC00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U6</w:t>
            </w:r>
          </w:p>
        </w:tc>
        <w:tc>
          <w:tcPr>
            <w:tcW w:w="1312" w:type="dxa"/>
            <w:gridSpan w:val="3"/>
            <w:shd w:val="clear" w:color="auto" w:fill="00B05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U7</w:t>
            </w:r>
          </w:p>
        </w:tc>
        <w:tc>
          <w:tcPr>
            <w:tcW w:w="1841" w:type="dxa"/>
            <w:gridSpan w:val="3"/>
            <w:shd w:val="clear" w:color="auto" w:fill="FF5050"/>
            <w:vAlign w:val="center"/>
          </w:tcPr>
          <w:p w:rsidR="00DF0EDE" w:rsidRPr="00C84D95" w:rsidRDefault="00DF0EDE" w:rsidP="005B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5050"/>
                <w:sz w:val="18"/>
                <w:szCs w:val="18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U8</w:t>
            </w:r>
          </w:p>
        </w:tc>
      </w:tr>
    </w:tbl>
    <w:p w:rsidR="002A6560" w:rsidRPr="00C84D95" w:rsidRDefault="002A6560" w:rsidP="00F31EF1">
      <w:pPr>
        <w:pStyle w:val="BasicParagraph"/>
        <w:spacing w:line="240" w:lineRule="auto"/>
        <w:rPr>
          <w:sz w:val="16"/>
          <w:szCs w:val="16"/>
          <w:lang w:val="ro-RO"/>
        </w:rPr>
      </w:pPr>
    </w:p>
    <w:p w:rsidR="003930C9" w:rsidRPr="00C84D95" w:rsidRDefault="003930C9" w:rsidP="000C6C96">
      <w:pPr>
        <w:spacing w:after="0"/>
        <w:ind w:left="-426" w:right="-464"/>
        <w:jc w:val="both"/>
        <w:rPr>
          <w:rFonts w:ascii="Times New Roman" w:hAnsi="Times New Roman" w:cs="Times New Roman"/>
          <w:sz w:val="24"/>
          <w:szCs w:val="24"/>
        </w:rPr>
      </w:pPr>
      <w:r w:rsidRPr="00C84D95">
        <w:rPr>
          <w:rFonts w:ascii="Times New Roman" w:hAnsi="Times New Roman" w:cs="Times New Roman"/>
          <w:sz w:val="24"/>
          <w:szCs w:val="24"/>
        </w:rPr>
        <w:t xml:space="preserve">OMEC 3463/2025 Art. 4. — (1)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Săptămâna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” se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2025-3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2026,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consecutive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4D95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planifică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3967" w:rsidRPr="00C84D95" w:rsidRDefault="005B3967" w:rsidP="000C6C96">
      <w:pPr>
        <w:spacing w:after="0"/>
        <w:ind w:left="-426" w:right="-464"/>
        <w:jc w:val="both"/>
        <w:rPr>
          <w:rFonts w:ascii="Times New Roman" w:hAnsi="Times New Roman" w:cs="Times New Roman"/>
          <w:sz w:val="24"/>
          <w:szCs w:val="24"/>
        </w:rPr>
      </w:pPr>
    </w:p>
    <w:p w:rsidR="005B3967" w:rsidRPr="00C84D95" w:rsidRDefault="005B3967" w:rsidP="005B3967">
      <w:pPr>
        <w:ind w:left="-426" w:right="-4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D95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LDCD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25% din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Planul-cadru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>, art. 89, al. (3)</w:t>
      </w:r>
      <w:proofErr w:type="gramStart"/>
      <w:r w:rsidRPr="00C84D9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C84D95">
        <w:rPr>
          <w:rFonts w:ascii="Times New Roman" w:hAnsi="Times New Roman" w:cs="Times New Roman"/>
          <w:sz w:val="24"/>
          <w:szCs w:val="24"/>
        </w:rPr>
        <w:t xml:space="preserve"> ►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remedială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>, ►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►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performanțe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>.</w:t>
      </w:r>
    </w:p>
    <w:p w:rsidR="005B3967" w:rsidRPr="00C84D95" w:rsidRDefault="005B3967" w:rsidP="005B3967">
      <w:pPr>
        <w:ind w:left="-426" w:right="-464"/>
        <w:jc w:val="both"/>
        <w:rPr>
          <w:rFonts w:ascii="Times New Roman" w:hAnsi="Times New Roman" w:cs="Times New Roman"/>
          <w:sz w:val="24"/>
          <w:szCs w:val="24"/>
        </w:rPr>
      </w:pPr>
      <w:r w:rsidRPr="00C84D9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D9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4D95">
        <w:rPr>
          <w:rFonts w:ascii="Times New Roman" w:hAnsi="Times New Roman" w:cs="Times New Roman"/>
          <w:sz w:val="24"/>
          <w:szCs w:val="24"/>
        </w:rPr>
        <w:t xml:space="preserve"> IV-a,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4 ore/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, a 4-a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LDCD.</w:t>
      </w:r>
    </w:p>
    <w:p w:rsidR="005B3967" w:rsidRPr="00C84D95" w:rsidRDefault="005B3967" w:rsidP="005B3967">
      <w:pPr>
        <w:spacing w:after="0" w:line="240" w:lineRule="auto"/>
        <w:ind w:left="-426" w:right="-464" w:firstLine="426"/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C84D95">
        <w:rPr>
          <w:rFonts w:ascii="Times New Roman" w:hAnsi="Times New Roman" w:cs="Times New Roman"/>
          <w:b/>
          <w:bCs/>
          <w:color w:val="4F81BD"/>
          <w:lang w:val="en-GB"/>
        </w:rPr>
        <w:t>Legendă</w:t>
      </w:r>
      <w:proofErr w:type="spellEnd"/>
      <w:r w:rsidRPr="00C84D95">
        <w:rPr>
          <w:rFonts w:ascii="Times New Roman" w:hAnsi="Times New Roman" w:cs="Times New Roman"/>
          <w:bCs/>
          <w:lang w:val="en-GB"/>
        </w:rPr>
        <w:t>:</w:t>
      </w:r>
      <w:r w:rsidRPr="00C84D95"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5B3967" w:rsidRPr="00C84D95" w:rsidRDefault="005B3967" w:rsidP="005B3967">
      <w:pPr>
        <w:spacing w:after="0" w:line="240" w:lineRule="auto"/>
        <w:ind w:left="-426" w:right="-464" w:firstLine="426"/>
        <w:jc w:val="both"/>
        <w:rPr>
          <w:rFonts w:ascii="Times New Roman" w:hAnsi="Times New Roman" w:cs="Times New Roman"/>
          <w:lang w:val="en-GB"/>
        </w:rPr>
      </w:pPr>
      <w:r w:rsidRPr="00C84D95">
        <w:rPr>
          <w:rFonts w:ascii="Times New Roman" w:hAnsi="Times New Roman" w:cs="Times New Roman"/>
          <w:b/>
          <w:bCs/>
          <w:lang w:val="en-GB"/>
        </w:rPr>
        <w:t xml:space="preserve">P-Î </w:t>
      </w:r>
      <w:r w:rsidRPr="00C84D95">
        <w:rPr>
          <w:rFonts w:ascii="Times New Roman" w:hAnsi="Times New Roman" w:cs="Times New Roman"/>
          <w:lang w:val="en-GB"/>
        </w:rPr>
        <w:t xml:space="preserve">– </w:t>
      </w:r>
      <w:proofErr w:type="spellStart"/>
      <w:r w:rsidRPr="00C84D95">
        <w:rPr>
          <w:rFonts w:ascii="Times New Roman" w:hAnsi="Times New Roman" w:cs="Times New Roman"/>
          <w:lang w:val="en-GB"/>
        </w:rPr>
        <w:t>predare</w:t>
      </w:r>
      <w:r w:rsidRPr="00C84D95">
        <w:rPr>
          <w:rFonts w:ascii="Times New Roman" w:hAnsi="Times New Roman" w:cs="Times New Roman"/>
          <w:sz w:val="24"/>
          <w:szCs w:val="24"/>
        </w:rPr>
        <w:t>-învățare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; </w:t>
      </w:r>
      <w:r w:rsidRPr="00C84D95">
        <w:rPr>
          <w:rFonts w:ascii="Times New Roman" w:hAnsi="Times New Roman" w:cs="Times New Roman"/>
          <w:b/>
          <w:sz w:val="24"/>
          <w:szCs w:val="24"/>
        </w:rPr>
        <w:t>R</w:t>
      </w:r>
      <w:r w:rsidRPr="00C84D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; </w:t>
      </w:r>
      <w:r w:rsidRPr="00C84D95">
        <w:rPr>
          <w:rFonts w:ascii="Times New Roman" w:hAnsi="Times New Roman" w:cs="Times New Roman"/>
          <w:b/>
          <w:sz w:val="24"/>
          <w:szCs w:val="24"/>
        </w:rPr>
        <w:t>E</w:t>
      </w:r>
      <w:r w:rsidRPr="00C84D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; </w:t>
      </w:r>
      <w:r w:rsidRPr="00C84D95">
        <w:rPr>
          <w:rFonts w:ascii="Times New Roman" w:hAnsi="Times New Roman" w:cs="Times New Roman"/>
          <w:b/>
          <w:sz w:val="24"/>
          <w:szCs w:val="24"/>
        </w:rPr>
        <w:t>LDCD</w:t>
      </w:r>
      <w:r w:rsidRPr="00C84D95">
        <w:rPr>
          <w:rFonts w:ascii="Times New Roman" w:hAnsi="Times New Roman" w:cs="Times New Roman"/>
          <w:sz w:val="24"/>
          <w:szCs w:val="24"/>
        </w:rPr>
        <w:t xml:space="preserve"> – la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didactic,</w:t>
      </w:r>
      <w:r w:rsidRPr="00C84D95">
        <w:rPr>
          <w:rFonts w:ascii="Times New Roman" w:hAnsi="Times New Roman" w:cs="Times New Roman"/>
          <w:lang w:val="en-GB"/>
        </w:rPr>
        <w:t xml:space="preserve"> </w:t>
      </w:r>
    </w:p>
    <w:p w:rsidR="005B3967" w:rsidRPr="00C84D95" w:rsidRDefault="005B3967" w:rsidP="005B3967">
      <w:pPr>
        <w:spacing w:after="0" w:line="240" w:lineRule="auto"/>
        <w:ind w:left="-426" w:right="-4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D95">
        <w:rPr>
          <w:rFonts w:ascii="Times New Roman" w:hAnsi="Times New Roman" w:cs="Times New Roman"/>
          <w:sz w:val="24"/>
          <w:szCs w:val="24"/>
        </w:rPr>
        <w:t>SA-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”; </w:t>
      </w:r>
      <w:r w:rsidRPr="00C84D95">
        <w:rPr>
          <w:rFonts w:ascii="Times New Roman" w:hAnsi="Times New Roman" w:cs="Times New Roman"/>
          <w:b/>
          <w:bCs/>
          <w:sz w:val="24"/>
          <w:szCs w:val="24"/>
        </w:rPr>
        <w:t xml:space="preserve">SV </w:t>
      </w:r>
      <w:r w:rsidRPr="00C84D9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Săptămâna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D95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C84D95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5B3967" w:rsidRPr="00C84D95" w:rsidRDefault="005B3967" w:rsidP="005B396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84D95">
        <w:rPr>
          <w:rFonts w:ascii="Times New Roman" w:hAnsi="Times New Roman" w:cs="Times New Roman"/>
          <w:lang w:val="en-GB"/>
        </w:rPr>
        <w:br w:type="page"/>
      </w:r>
    </w:p>
    <w:p w:rsidR="005B3967" w:rsidRPr="00C84D95" w:rsidRDefault="005B3967" w:rsidP="000C6C96">
      <w:pPr>
        <w:spacing w:after="0" w:line="240" w:lineRule="auto"/>
        <w:ind w:left="-426" w:right="-46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6A7C" w:rsidRPr="00C84D95" w:rsidRDefault="00616A7C" w:rsidP="00F31EF1">
      <w:pPr>
        <w:pStyle w:val="BasicParagraph"/>
        <w:tabs>
          <w:tab w:val="left" w:pos="7335"/>
        </w:tabs>
        <w:spacing w:line="240" w:lineRule="auto"/>
        <w:rPr>
          <w:b/>
          <w:bCs/>
          <w:caps/>
          <w:color w:val="003782"/>
          <w:spacing w:val="-3"/>
          <w:sz w:val="12"/>
          <w:szCs w:val="12"/>
          <w:lang w:val="ro-RO"/>
        </w:rPr>
      </w:pPr>
    </w:p>
    <w:tbl>
      <w:tblPr>
        <w:tblpPr w:leftFromText="180" w:rightFromText="180" w:vertAnchor="text" w:tblpX="-388" w:tblpY="1"/>
        <w:tblOverlap w:val="never"/>
        <w:tblW w:w="15590" w:type="dxa"/>
        <w:tblLook w:val="0000"/>
      </w:tblPr>
      <w:tblGrid>
        <w:gridCol w:w="2978"/>
        <w:gridCol w:w="1639"/>
        <w:gridCol w:w="5986"/>
        <w:gridCol w:w="1683"/>
        <w:gridCol w:w="1494"/>
        <w:gridCol w:w="1810"/>
      </w:tblGrid>
      <w:tr w:rsidR="00157013" w:rsidRPr="00C84D95" w:rsidTr="0091394C">
        <w:trPr>
          <w:trHeight w:val="1"/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UNITATEA DE ÎNVĂŢARE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:rsidR="00237C8D" w:rsidRPr="00C84D95" w:rsidRDefault="00237C8D" w:rsidP="00F31EF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:rsidR="00237C8D" w:rsidRPr="00C84D95" w:rsidRDefault="00237C8D" w:rsidP="00F31EF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CONŢINUTURI VIZATE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NUMĂR ORE ALOCATE</w:t>
            </w:r>
            <w:r w:rsidRPr="00C84D95">
              <w:rPr>
                <w:rStyle w:val="FootnoteReference"/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</w:tc>
      </w:tr>
      <w:tr w:rsidR="00237C8D" w:rsidRPr="00C84D95" w:rsidTr="00047E27">
        <w:trPr>
          <w:trHeight w:val="228"/>
        </w:trPr>
        <w:tc>
          <w:tcPr>
            <w:tcW w:w="15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B3967" w:rsidRPr="00C84D95" w:rsidRDefault="00047E27" w:rsidP="000C6C96">
            <w:pPr>
              <w:pStyle w:val="NoSpacing"/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MODULUL 1 </w:t>
            </w:r>
          </w:p>
          <w:p w:rsidR="00237C8D" w:rsidRPr="00C84D95" w:rsidRDefault="00047E27" w:rsidP="000C6C96">
            <w:pPr>
              <w:pStyle w:val="NoSpacing"/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7 săptămâni</w:t>
            </w:r>
          </w:p>
        </w:tc>
      </w:tr>
      <w:tr w:rsidR="00237C8D" w:rsidRPr="00C84D95" w:rsidTr="00C1503D">
        <w:trPr>
          <w:trHeight w:val="1536"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2AD7" w:rsidRPr="00C84D95" w:rsidRDefault="00332AD7" w:rsidP="00332AD7">
            <w:pPr>
              <w:shd w:val="clear" w:color="auto" w:fill="FF3399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I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EB6EA3"/>
                <w:sz w:val="28"/>
                <w:szCs w:val="28"/>
                <w:lang w:val="ro-RO"/>
              </w:rPr>
              <w:t>Am învățat în clasa a III-a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i/>
                <w:iCs/>
                <w:color w:val="32B8CA"/>
                <w:sz w:val="26"/>
                <w:szCs w:val="26"/>
                <w:lang w:val="ro-RO"/>
              </w:rPr>
              <w:t>Poveşti şcolăreşti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1.1., 1.2., 1.3., 1.4., 1.5., 1.6.,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2.2.,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3.1., 3.2.,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5.1., 5.2.,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6.3. 6.4.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Numerele naturale de la 0 la 10 000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Operații cu numere naturale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Figuri și corpuri geometrice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Unități de măsură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Date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Fracții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 xml:space="preserve">Evaluare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tbl>
            <w:tblPr>
              <w:tblW w:w="0" w:type="auto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ook w:val="00A0"/>
            </w:tblPr>
            <w:tblGrid>
              <w:gridCol w:w="847"/>
              <w:gridCol w:w="306"/>
            </w:tblGrid>
            <w:tr w:rsidR="00237C8D" w:rsidRPr="00C84D95" w:rsidTr="006A3BA0"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–</w:t>
                  </w:r>
                </w:p>
              </w:tc>
            </w:tr>
            <w:tr w:rsidR="00237C8D" w:rsidRPr="00C84D95" w:rsidTr="006A3BA0"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7B1255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5</w:t>
                  </w:r>
                </w:p>
              </w:tc>
            </w:tr>
            <w:tr w:rsidR="00237C8D" w:rsidRPr="00C84D95" w:rsidTr="006A3BA0"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237C8D" w:rsidRPr="00C84D95" w:rsidTr="006A3BA0"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7B1255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237C8D" w:rsidRPr="00C84D95" w:rsidTr="006A3BA0"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C0504D"/>
                    <w:left w:val="single" w:sz="8" w:space="0" w:color="C0504D"/>
                    <w:bottom w:val="single" w:sz="8" w:space="0" w:color="C0504D"/>
                    <w:right w:val="single" w:sz="8" w:space="0" w:color="C0504D"/>
                  </w:tcBorders>
                  <w:shd w:val="clear" w:color="auto" w:fill="EFD3D2"/>
                </w:tcPr>
                <w:p w:rsidR="00237C8D" w:rsidRPr="00C84D95" w:rsidRDefault="007B1255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8</w:t>
                  </w:r>
                </w:p>
              </w:tc>
            </w:tr>
          </w:tbl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4"/>
                <w:szCs w:val="18"/>
                <w:lang w:val="ro-RO"/>
              </w:rPr>
              <w:t>S1 – S</w:t>
            </w:r>
            <w:r w:rsidR="007B1255" w:rsidRPr="00C84D95">
              <w:rPr>
                <w:rFonts w:ascii="Times New Roman" w:hAnsi="Times New Roman" w:cs="Times New Roman"/>
                <w:b/>
                <w:bCs/>
                <w:sz w:val="24"/>
                <w:szCs w:val="18"/>
                <w:lang w:val="ro-RO"/>
              </w:rPr>
              <w:t>2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D4278" w:rsidRPr="00C84D95" w:rsidRDefault="005B3967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 10-20</w:t>
            </w:r>
          </w:p>
        </w:tc>
      </w:tr>
      <w:tr w:rsidR="00237C8D" w:rsidRPr="00C84D95" w:rsidTr="007715F6">
        <w:trPr>
          <w:trHeight w:val="232"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32AD7" w:rsidRPr="00C84D95" w:rsidRDefault="00332AD7" w:rsidP="007715F6">
            <w:pPr>
              <w:shd w:val="clear" w:color="auto" w:fill="CC00FF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I</w:t>
            </w:r>
            <w:r w:rsidR="00C1503D"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I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94117E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94117E"/>
                <w:sz w:val="28"/>
                <w:szCs w:val="28"/>
                <w:lang w:val="ro-RO"/>
              </w:rPr>
              <w:t>Numărăm și calculăm până la 1 000 000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i/>
                <w:iCs/>
                <w:color w:val="EF8000"/>
                <w:sz w:val="26"/>
                <w:szCs w:val="26"/>
                <w:lang w:val="ro-RO"/>
              </w:rPr>
              <w:t>Împreună cu ceilalți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</w:t>
            </w:r>
          </w:p>
          <w:p w:rsidR="00237C8D" w:rsidRPr="00C84D95" w:rsidRDefault="00237C8D" w:rsidP="00F31EF1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4.1., 4.2.,</w:t>
            </w:r>
          </w:p>
          <w:p w:rsidR="00237C8D" w:rsidRPr="00C84D95" w:rsidRDefault="00237C8D" w:rsidP="00F31EF1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5.1., 5.3., 5.4.</w:t>
            </w:r>
          </w:p>
          <w:p w:rsidR="00237C8D" w:rsidRPr="00C84D95" w:rsidRDefault="00237C8D" w:rsidP="00F31EF1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Numerele naturale de la 0 la 1 000 000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Compararea și ordonarea numerelor naturale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Rotunjirea numerelor naturale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Scrierea numerelor cu cifre romane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Calcularea unor intervale temporale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Adunarea fără trecere peste ordin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Scăderea fără trecere peste ordin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Aflarea unui termen necunoscut. Metodabalanței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Aflarea numărului necunoscut. Metodamersului invers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Adunarea cu trecere peste ordin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 xml:space="preserve"> Scăderea cu trecere peste ordin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Recapitulare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Evaluare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F79646"/>
                <w:left w:val="single" w:sz="8" w:space="0" w:color="F79646"/>
                <w:bottom w:val="single" w:sz="8" w:space="0" w:color="F79646"/>
                <w:right w:val="single" w:sz="8" w:space="0" w:color="F79646"/>
                <w:insideH w:val="single" w:sz="8" w:space="0" w:color="F79646"/>
                <w:insideV w:val="single" w:sz="8" w:space="0" w:color="F79646"/>
              </w:tblBorders>
              <w:tblLook w:val="00A0"/>
            </w:tblPr>
            <w:tblGrid>
              <w:gridCol w:w="847"/>
              <w:gridCol w:w="396"/>
            </w:tblGrid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237C8D" w:rsidP="005B396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1</w:t>
                  </w:r>
                  <w:r w:rsidR="007B1255"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7B1255" w:rsidP="005B396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237C8D" w:rsidP="005B396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7B1255" w:rsidP="005B396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5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C8D" w:rsidRPr="00C84D95" w:rsidRDefault="007B1255" w:rsidP="005B396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20</w:t>
                  </w:r>
                </w:p>
              </w:tc>
            </w:tr>
          </w:tbl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237C8D" w:rsidRPr="00C84D95" w:rsidRDefault="00237C8D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4"/>
                <w:szCs w:val="18"/>
                <w:lang w:val="ro-RO"/>
              </w:rPr>
              <w:t>S</w:t>
            </w:r>
            <w:r w:rsidR="007B1255" w:rsidRPr="00C84D95">
              <w:rPr>
                <w:rFonts w:ascii="Times New Roman" w:hAnsi="Times New Roman" w:cs="Times New Roman"/>
                <w:b/>
                <w:sz w:val="24"/>
                <w:szCs w:val="18"/>
                <w:lang w:val="ro-RO"/>
              </w:rPr>
              <w:t>3</w:t>
            </w:r>
            <w:r w:rsidRPr="00C84D95">
              <w:rPr>
                <w:rFonts w:ascii="Times New Roman" w:hAnsi="Times New Roman" w:cs="Times New Roman"/>
                <w:b/>
                <w:sz w:val="24"/>
                <w:szCs w:val="18"/>
                <w:lang w:val="ro-RO"/>
              </w:rPr>
              <w:t xml:space="preserve"> –S</w:t>
            </w:r>
            <w:r w:rsidR="00B42562" w:rsidRPr="00C84D95">
              <w:rPr>
                <w:rFonts w:ascii="Times New Roman" w:hAnsi="Times New Roman" w:cs="Times New Roman"/>
                <w:b/>
                <w:sz w:val="24"/>
                <w:szCs w:val="18"/>
                <w:lang w:val="ro-RO"/>
              </w:rPr>
              <w:t>7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8"/>
                <w:lang w:val="ro-RO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5B3967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P22-42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91394C" w:rsidRPr="00C84D95" w:rsidTr="004B09D0">
        <w:trPr>
          <w:trHeight w:val="1"/>
        </w:trPr>
        <w:tc>
          <w:tcPr>
            <w:tcW w:w="15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91394C" w:rsidRPr="00C84D95" w:rsidRDefault="0091394C" w:rsidP="002E2AFF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  <w:lang w:val="ro-RO"/>
              </w:rPr>
              <w:t xml:space="preserve">VACANȚĂ </w:t>
            </w:r>
          </w:p>
        </w:tc>
      </w:tr>
      <w:tr w:rsidR="0091394C" w:rsidRPr="00C84D95" w:rsidTr="002A6560">
        <w:trPr>
          <w:trHeight w:val="1"/>
        </w:trPr>
        <w:tc>
          <w:tcPr>
            <w:tcW w:w="15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3967" w:rsidRPr="00C84D95" w:rsidRDefault="0091394C" w:rsidP="000C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MODULUL 2 </w:t>
            </w:r>
          </w:p>
          <w:p w:rsidR="0091394C" w:rsidRPr="00C84D95" w:rsidRDefault="0091394C" w:rsidP="000C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7 săptămâni</w:t>
            </w:r>
            <w:r w:rsidRPr="00C84D95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  <w:lang w:val="ro-RO"/>
              </w:rPr>
              <w:t xml:space="preserve"> </w:t>
            </w:r>
          </w:p>
        </w:tc>
      </w:tr>
      <w:tr w:rsidR="00237C8D" w:rsidRPr="00C84D95" w:rsidTr="005B3967">
        <w:trPr>
          <w:trHeight w:val="1271"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1503D" w:rsidRPr="00C84D95" w:rsidRDefault="00C1503D" w:rsidP="00C1503D">
            <w:pPr>
              <w:shd w:val="clear" w:color="auto" w:fill="92D05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III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237C8D" w:rsidRPr="00C84D95" w:rsidRDefault="00237C8D" w:rsidP="00C15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237C8D" w:rsidRPr="00C84D95" w:rsidRDefault="00B75BF0" w:rsidP="00C0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Î</w:t>
            </w:r>
            <w:r w:rsidR="00237C8D"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 xml:space="preserve">nmulțim și 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î</w:t>
            </w:r>
            <w:r w:rsidR="00237C8D"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mpărțim p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â</w:t>
            </w:r>
            <w:r w:rsidR="00237C8D"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nă la</w:t>
            </w:r>
            <w:r w:rsidR="00C03913"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 xml:space="preserve"> </w:t>
            </w:r>
            <w:r w:rsidR="00237C8D"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 xml:space="preserve">1 000 000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i/>
                <w:iCs/>
                <w:color w:val="E3007A"/>
                <w:sz w:val="26"/>
                <w:szCs w:val="26"/>
                <w:lang w:val="ro-RO"/>
              </w:rPr>
              <w:t>Dorinţe împlinite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1.1., 1.2., 2.1., 2.2., 2.3., 2.4., 2.5., 3.1., 5.1., 5.2., 5.3.</w:t>
            </w:r>
          </w:p>
        </w:tc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Înmulțirea și impărțirea. Proprietăți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Ordinea efectuării operațiilor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Parantezele rotunde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Inmulțirea </w:t>
            </w:r>
            <w:r w:rsidR="00AA012A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10, 100, 1000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la 10, 100, 1000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Metrul. Multipli și submultipli. Transformări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Inmulţirea unui număr mai mic decat1 000 000 cu un număr de o cifră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Inmulţirea unui număr mai mic decat1 000 000 cu un număr de două cifre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Inmulţirea unui număr mai mic decat1 000 000 cu un număr de trei cifre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Impărţirea cu rest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Impărţirea unui număr mai mic decat1 000 la un număr de o cifră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pacing w:val="-4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Impărţirea unui număr mai mic decat1 000 la un număr de o cifrăcu rest diferit de 0 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SZU : U cu rest 0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 xml:space="preserve">Impărțirea SZU : U cu rest diferit de 0 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SZU : U cu rest 0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SZU : U cu rest diferit de 0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unui număr mai mic decat1 000 000 la un număr de o cifră</w:t>
            </w:r>
          </w:p>
          <w:p w:rsidR="00237C8D" w:rsidRPr="00C84D95" w:rsidRDefault="00237C8D" w:rsidP="00321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6" w:hanging="25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unui număr mai mic decat 1 000 000 la un număr de două cifre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A0"/>
            </w:tblPr>
            <w:tblGrid>
              <w:gridCol w:w="847"/>
              <w:gridCol w:w="396"/>
            </w:tblGrid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18" w:space="0" w:color="9BBB59"/>
                    <w:right w:val="single" w:sz="8" w:space="0" w:color="9BBB59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lastRenderedPageBreak/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1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9F11FA" w:rsidP="00B202F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18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7B1255" w:rsidP="00B202F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237C8D" w:rsidP="00B202F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9F11FA" w:rsidP="00B202F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7</w:t>
                  </w:r>
                </w:p>
              </w:tc>
            </w:tr>
            <w:tr w:rsidR="00237C8D" w:rsidRPr="00C84D95" w:rsidTr="00B202F7"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237C8D" w:rsidRPr="00C84D95" w:rsidRDefault="00237C8D" w:rsidP="008C6DC9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237C8D" w:rsidRPr="00C84D95" w:rsidRDefault="009F11FA" w:rsidP="00B202F7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28</w:t>
                  </w:r>
                </w:p>
              </w:tc>
            </w:tr>
          </w:tbl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6"/>
                <w:szCs w:val="18"/>
                <w:lang w:val="ro-RO"/>
              </w:rPr>
              <w:t>S</w:t>
            </w:r>
            <w:r w:rsidR="004B09D0" w:rsidRPr="00C84D95">
              <w:rPr>
                <w:rFonts w:ascii="Times New Roman" w:hAnsi="Times New Roman" w:cs="Times New Roman"/>
                <w:b/>
                <w:sz w:val="26"/>
                <w:szCs w:val="18"/>
                <w:lang w:val="ro-RO"/>
              </w:rPr>
              <w:t>8</w:t>
            </w:r>
            <w:r w:rsidRPr="00C84D95">
              <w:rPr>
                <w:rFonts w:ascii="Times New Roman" w:hAnsi="Times New Roman" w:cs="Times New Roman"/>
                <w:b/>
                <w:sz w:val="26"/>
                <w:szCs w:val="18"/>
                <w:lang w:val="ro-RO"/>
              </w:rPr>
              <w:t>- S1</w:t>
            </w:r>
            <w:r w:rsidR="007B1255" w:rsidRPr="00C84D95">
              <w:rPr>
                <w:rFonts w:ascii="Times New Roman" w:hAnsi="Times New Roman" w:cs="Times New Roman"/>
                <w:b/>
                <w:sz w:val="26"/>
                <w:szCs w:val="18"/>
                <w:lang w:val="ro-RO"/>
              </w:rPr>
              <w:t>4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5B3967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 44-70</w:t>
            </w:r>
          </w:p>
        </w:tc>
      </w:tr>
      <w:tr w:rsidR="00A65218" w:rsidRPr="00C84D95" w:rsidTr="002A6560">
        <w:trPr>
          <w:trHeight w:val="77"/>
        </w:trPr>
        <w:tc>
          <w:tcPr>
            <w:tcW w:w="15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A65218" w:rsidRPr="00C84D95" w:rsidRDefault="00A65218" w:rsidP="002E2AFF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w w:val="95"/>
                <w:lang w:val="ro-RO"/>
              </w:rPr>
              <w:lastRenderedPageBreak/>
              <w:t xml:space="preserve">VACANTA </w:t>
            </w:r>
          </w:p>
        </w:tc>
      </w:tr>
      <w:tr w:rsidR="00A65218" w:rsidRPr="00C84D95" w:rsidTr="00AA012A">
        <w:trPr>
          <w:trHeight w:val="123"/>
        </w:trPr>
        <w:tc>
          <w:tcPr>
            <w:tcW w:w="15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3967" w:rsidRPr="00C84D95" w:rsidRDefault="00A65218" w:rsidP="000C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lang w:val="ro-RO"/>
              </w:rPr>
              <w:t>MODULUL 3</w:t>
            </w:r>
          </w:p>
          <w:p w:rsidR="00A65218" w:rsidRPr="00C84D95" w:rsidRDefault="003930C9" w:rsidP="00BA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  <w:r w:rsidR="00A65218" w:rsidRPr="00C84D9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</w:t>
            </w:r>
            <w:r w:rsidR="00BA68B4" w:rsidRPr="00C84D95">
              <w:rPr>
                <w:rFonts w:ascii="Times New Roman" w:hAnsi="Times New Roman" w:cs="Times New Roman"/>
                <w:b/>
                <w:bCs/>
                <w:lang w:val="ro-RO"/>
              </w:rPr>
              <w:t>ă</w:t>
            </w:r>
            <w:r w:rsidR="00A65218" w:rsidRPr="00C84D95">
              <w:rPr>
                <w:rFonts w:ascii="Times New Roman" w:hAnsi="Times New Roman" w:cs="Times New Roman"/>
                <w:b/>
                <w:bCs/>
                <w:lang w:val="ro-RO"/>
              </w:rPr>
              <w:t>pt</w:t>
            </w:r>
            <w:r w:rsidR="00BA68B4" w:rsidRPr="00C84D95">
              <w:rPr>
                <w:rFonts w:ascii="Times New Roman" w:hAnsi="Times New Roman" w:cs="Times New Roman"/>
                <w:b/>
                <w:bCs/>
                <w:lang w:val="ro-RO"/>
              </w:rPr>
              <w:t>ămâ</w:t>
            </w:r>
            <w:r w:rsidR="00A65218" w:rsidRPr="00C84D95">
              <w:rPr>
                <w:rFonts w:ascii="Times New Roman" w:hAnsi="Times New Roman" w:cs="Times New Roman"/>
                <w:b/>
                <w:bCs/>
                <w:lang w:val="ro-RO"/>
              </w:rPr>
              <w:t>ni</w:t>
            </w:r>
          </w:p>
        </w:tc>
      </w:tr>
    </w:tbl>
    <w:p w:rsidR="00237C8D" w:rsidRPr="00C84D95" w:rsidRDefault="003930C9" w:rsidP="00F31EF1">
      <w:pPr>
        <w:spacing w:after="0" w:line="240" w:lineRule="auto"/>
        <w:rPr>
          <w:rFonts w:ascii="Times New Roman" w:hAnsi="Times New Roman" w:cs="Times New Roman"/>
          <w:sz w:val="8"/>
          <w:szCs w:val="2"/>
          <w:lang w:val="ro-RO"/>
        </w:rPr>
      </w:pPr>
      <w:r w:rsidRPr="00C84D95">
        <w:rPr>
          <w:rFonts w:ascii="Times New Roman" w:hAnsi="Times New Roman" w:cs="Times New Roman"/>
          <w:sz w:val="8"/>
          <w:szCs w:val="2"/>
          <w:lang w:val="ro-RO"/>
        </w:rPr>
        <w:tab/>
      </w:r>
      <w:r w:rsidRPr="00C84D95">
        <w:rPr>
          <w:rFonts w:ascii="Times New Roman" w:hAnsi="Times New Roman" w:cs="Times New Roman"/>
          <w:sz w:val="8"/>
          <w:szCs w:val="2"/>
          <w:lang w:val="ro-RO"/>
        </w:rPr>
        <w:tab/>
      </w:r>
      <w:r w:rsidRPr="00C84D95">
        <w:rPr>
          <w:rFonts w:ascii="Times New Roman" w:hAnsi="Times New Roman" w:cs="Times New Roman"/>
          <w:sz w:val="8"/>
          <w:szCs w:val="2"/>
          <w:lang w:val="ro-RO"/>
        </w:rPr>
        <w:tab/>
      </w:r>
      <w:r w:rsidRPr="00C84D95">
        <w:rPr>
          <w:rFonts w:ascii="Times New Roman" w:hAnsi="Times New Roman" w:cs="Times New Roman"/>
          <w:sz w:val="8"/>
          <w:szCs w:val="2"/>
          <w:lang w:val="ro-RO"/>
        </w:rPr>
        <w:tab/>
      </w:r>
    </w:p>
    <w:p w:rsidR="007B1255" w:rsidRPr="00C84D95" w:rsidRDefault="007B1255" w:rsidP="00F31EF1">
      <w:pPr>
        <w:spacing w:after="0" w:line="240" w:lineRule="auto"/>
        <w:rPr>
          <w:rFonts w:ascii="Times New Roman" w:hAnsi="Times New Roman" w:cs="Times New Roman"/>
          <w:sz w:val="8"/>
          <w:szCs w:val="2"/>
          <w:lang w:val="ro-RO"/>
        </w:rPr>
      </w:pPr>
    </w:p>
    <w:tbl>
      <w:tblPr>
        <w:tblpPr w:leftFromText="180" w:rightFromText="180" w:vertAnchor="text" w:tblpX="-388" w:tblpY="1"/>
        <w:tblOverlap w:val="never"/>
        <w:tblW w:w="15590" w:type="dxa"/>
        <w:tblLook w:val="0000"/>
      </w:tblPr>
      <w:tblGrid>
        <w:gridCol w:w="3074"/>
        <w:gridCol w:w="14"/>
        <w:gridCol w:w="1587"/>
        <w:gridCol w:w="6237"/>
        <w:gridCol w:w="1701"/>
        <w:gridCol w:w="1134"/>
        <w:gridCol w:w="1843"/>
      </w:tblGrid>
      <w:tr w:rsidR="007B1255" w:rsidRPr="00C84D95" w:rsidTr="00B72AC2">
        <w:trPr>
          <w:trHeight w:val="1559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7B1255" w:rsidRPr="00C84D95" w:rsidRDefault="007B1255" w:rsidP="007B1255">
            <w:pPr>
              <w:shd w:val="clear" w:color="auto" w:fill="00CC99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IV</w:t>
            </w: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</w:pP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t xml:space="preserve">Investigăm și calculăm 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IV</w:t>
            </w:r>
            <w:r w:rsidR="00DF0EDE" w:rsidRPr="00DF0EDE">
              <w:rPr>
                <w:rFonts w:ascii="Times New Roman" w:eastAsia="CronosPro-Bold" w:hAnsi="Times New Roman" w:cs="Times New Roman"/>
                <w:i/>
                <w:iCs/>
                <w:color w:val="EC6C12"/>
                <w:sz w:val="26"/>
                <w:szCs w:val="26"/>
                <w:shd w:val="clear" w:color="auto" w:fill="FFFFFF" w:themeFill="background1"/>
                <w:lang w:val="ro-RO"/>
              </w:rPr>
              <w:t xml:space="preserve"> Jocurile copilăriei</w:t>
            </w:r>
          </w:p>
          <w:p w:rsidR="007B1255" w:rsidRPr="00C84D95" w:rsidRDefault="007B1255" w:rsidP="007B1255">
            <w:pPr>
              <w:shd w:val="clear" w:color="auto" w:fill="00B0F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2.4., 2.5., </w:t>
            </w: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3.1., 3.2., </w:t>
            </w: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4.1., 4.2.</w:t>
            </w: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5.1., 5.2., 5.3.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Organizarea datelor in tabele</w:t>
            </w:r>
          </w:p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Citirea și utilizarea unui grafic</w:t>
            </w:r>
          </w:p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Ordinea efectuării operațiilor</w:t>
            </w:r>
          </w:p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Rezolvarea problemelor prin metoda reprezentării grafice</w:t>
            </w:r>
          </w:p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Poligoane</w:t>
            </w:r>
          </w:p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Perimetrul</w:t>
            </w:r>
          </w:p>
          <w:p w:rsidR="007B1255" w:rsidRPr="00C84D95" w:rsidRDefault="007B1255" w:rsidP="007B12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94" w:hanging="294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Recapitulare</w:t>
            </w:r>
          </w:p>
          <w:p w:rsidR="007B1255" w:rsidRPr="00C84D95" w:rsidRDefault="007B1255" w:rsidP="007B12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Evaluare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ook w:val="00A0"/>
            </w:tblPr>
            <w:tblGrid>
              <w:gridCol w:w="847"/>
              <w:gridCol w:w="396"/>
            </w:tblGrid>
            <w:tr w:rsidR="007B1255" w:rsidRPr="00C84D95" w:rsidTr="006A3BA0">
              <w:trPr>
                <w:trHeight w:val="227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:rsidR="007B1255" w:rsidRPr="00C84D95" w:rsidRDefault="007B1255" w:rsidP="007B1255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6A3BA0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10</w:t>
                  </w:r>
                </w:p>
              </w:tc>
            </w:tr>
            <w:tr w:rsidR="007B1255" w:rsidRPr="00C84D95" w:rsidTr="006A3BA0">
              <w:trPr>
                <w:trHeight w:val="218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7B1255" w:rsidP="007B1255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7B1255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7B1255" w:rsidRPr="00C84D95" w:rsidTr="006A3BA0">
              <w:trPr>
                <w:trHeight w:val="227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7B1255" w:rsidRPr="00C84D95" w:rsidRDefault="007B1255" w:rsidP="007B1255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7B1255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7B1255" w:rsidRPr="00C84D95" w:rsidTr="006A3BA0">
              <w:trPr>
                <w:trHeight w:val="227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7B1255" w:rsidP="007B1255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6A3BA0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4</w:t>
                  </w:r>
                </w:p>
              </w:tc>
            </w:tr>
            <w:tr w:rsidR="007B1255" w:rsidRPr="00C84D95" w:rsidTr="006A3BA0">
              <w:trPr>
                <w:trHeight w:val="364"/>
              </w:trPr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:rsidR="007B1255" w:rsidRPr="00C84D95" w:rsidRDefault="007B1255" w:rsidP="007B1255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:rsidR="007B1255" w:rsidRPr="00C84D95" w:rsidRDefault="006A3BA0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16</w:t>
                  </w:r>
                </w:p>
              </w:tc>
            </w:tr>
          </w:tbl>
          <w:p w:rsidR="007B1255" w:rsidRPr="00C84D95" w:rsidRDefault="007B1255" w:rsidP="007B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lang w:val="ro-RO"/>
              </w:rPr>
              <w:t>S15-S</w:t>
            </w:r>
            <w:r w:rsidR="006A3BA0" w:rsidRPr="00C84D95">
              <w:rPr>
                <w:rFonts w:ascii="Times New Roman" w:hAnsi="Times New Roman" w:cs="Times New Roman"/>
                <w:b/>
                <w:lang w:val="ro-RO"/>
              </w:rPr>
              <w:t>18</w:t>
            </w:r>
          </w:p>
          <w:p w:rsidR="007B1255" w:rsidRPr="00C84D95" w:rsidRDefault="007B1255" w:rsidP="007B1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B1255" w:rsidRPr="00C84D95" w:rsidRDefault="005B3967" w:rsidP="007B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</w:rPr>
              <w:t>P 72-84</w:t>
            </w:r>
          </w:p>
        </w:tc>
      </w:tr>
      <w:tr w:rsidR="007B1255" w:rsidRPr="00C84D95" w:rsidTr="006A3BA0">
        <w:trPr>
          <w:trHeight w:val="400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 w:themeFill="text2" w:themeFillTint="33"/>
            <w:vAlign w:val="center"/>
          </w:tcPr>
          <w:p w:rsidR="007B1255" w:rsidRPr="00C84D95" w:rsidRDefault="007B1255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 w:themeFill="text2" w:themeFillTint="33"/>
            <w:vAlign w:val="center"/>
          </w:tcPr>
          <w:p w:rsidR="007B1255" w:rsidRPr="00C84D95" w:rsidRDefault="007B1255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 w:themeFill="text2" w:themeFillTint="33"/>
            <w:vAlign w:val="center"/>
          </w:tcPr>
          <w:p w:rsidR="007B1255" w:rsidRPr="00C84D95" w:rsidRDefault="007B1255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</w:rPr>
              <w:t>PROPUNERE SAPTAMANA SCOALA ALTFEL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 w:themeFill="text2" w:themeFillTint="33"/>
            <w:vAlign w:val="center"/>
          </w:tcPr>
          <w:p w:rsidR="007B1255" w:rsidRPr="00C84D95" w:rsidRDefault="007B1255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 w:themeFill="text2" w:themeFillTint="33"/>
            <w:vAlign w:val="center"/>
          </w:tcPr>
          <w:p w:rsidR="007B1255" w:rsidRPr="00C84D95" w:rsidRDefault="007B1255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</w:rPr>
              <w:t>S21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 w:themeFill="text2" w:themeFillTint="33"/>
            <w:vAlign w:val="center"/>
          </w:tcPr>
          <w:p w:rsidR="007B1255" w:rsidRPr="00C84D95" w:rsidRDefault="007B1255" w:rsidP="000C6C96">
            <w:pPr>
              <w:rPr>
                <w:rFonts w:ascii="Times New Roman" w:hAnsi="Times New Roman" w:cs="Times New Roman"/>
              </w:rPr>
            </w:pPr>
          </w:p>
        </w:tc>
      </w:tr>
      <w:tr w:rsidR="00CA6966" w:rsidRPr="00C84D95" w:rsidTr="006A3BA0">
        <w:trPr>
          <w:trHeight w:val="1"/>
        </w:trPr>
        <w:tc>
          <w:tcPr>
            <w:tcW w:w="15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CA6966" w:rsidRPr="00C84D95" w:rsidRDefault="00CA6966" w:rsidP="002E2AFF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lang w:val="ro-RO"/>
              </w:rPr>
              <w:t>VACANȚĂ</w:t>
            </w:r>
          </w:p>
        </w:tc>
      </w:tr>
      <w:tr w:rsidR="00CA6966" w:rsidRPr="00C84D95" w:rsidTr="006A3BA0">
        <w:trPr>
          <w:trHeight w:val="1"/>
        </w:trPr>
        <w:tc>
          <w:tcPr>
            <w:tcW w:w="15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2AFF" w:rsidRPr="00C84D95" w:rsidRDefault="002E2AFF" w:rsidP="002E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MODULUL 4 </w:t>
            </w:r>
          </w:p>
          <w:p w:rsidR="00CA6966" w:rsidRPr="00C84D95" w:rsidRDefault="005B3967" w:rsidP="002E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lang w:val="ro-RO"/>
              </w:rPr>
              <w:t>5 săptămâni</w:t>
            </w:r>
          </w:p>
        </w:tc>
      </w:tr>
      <w:tr w:rsidR="000C6C96" w:rsidRPr="00C84D95" w:rsidTr="006A3BA0">
        <w:trPr>
          <w:trHeight w:val="1"/>
        </w:trPr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shd w:val="clear" w:color="auto" w:fill="00B0F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V</w:t>
            </w: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E3007A"/>
                <w:sz w:val="28"/>
                <w:szCs w:val="28"/>
                <w:lang w:val="ro-RO"/>
              </w:rPr>
            </w:pP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E3007A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E3007A"/>
                <w:sz w:val="28"/>
                <w:szCs w:val="28"/>
                <w:lang w:val="ro-RO"/>
              </w:rPr>
              <w:t>Construim întregul din părți</w:t>
            </w: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eastAsia="CronosPro-Bold" w:hAnsi="Times New Roman" w:cs="Times New Roman"/>
                <w:i/>
                <w:iCs/>
                <w:color w:val="009EE1"/>
                <w:sz w:val="26"/>
                <w:szCs w:val="26"/>
                <w:lang w:val="ro-RO"/>
              </w:rPr>
              <w:t>Vise însorite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2.1., 2.2., 2.3., 2.4., 2.5., 3.2., </w:t>
            </w:r>
          </w:p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4.2.,</w:t>
            </w:r>
          </w:p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5.1., 5.2., 5.3.</w:t>
            </w: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Unghiuri drepte, ascuțite, obtuze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Drepte perpendiculare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Drepte paralele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Paralelorgramul. Rombul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Cercul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1" w:hanging="169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Reproducerea unor figuri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Aria unei suprafețe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/>
                <w:sz w:val="19"/>
                <w:szCs w:val="23"/>
                <w:lang w:val="ro-RO"/>
              </w:rPr>
              <w:t xml:space="preserve">8 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Scrierea și citirea fracțiilor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Fracții echiunitare, subunitare, supraunitare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Compararea și ordonarea fracțiilor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 xml:space="preserve">Adunarea fracțiilor cu același numitor 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Scăderea fracțiilor cu același numitor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 xml:space="preserve">Scrierea procentuală </w:t>
            </w:r>
          </w:p>
          <w:p w:rsidR="000C6C96" w:rsidRPr="00C84D95" w:rsidRDefault="000C6C96" w:rsidP="000C6C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Recapitulare</w:t>
            </w: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Evaluare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8064A2"/>
                <w:left w:val="single" w:sz="8" w:space="0" w:color="8064A2"/>
                <w:bottom w:val="single" w:sz="8" w:space="0" w:color="8064A2"/>
                <w:right w:val="single" w:sz="8" w:space="0" w:color="8064A2"/>
                <w:insideH w:val="single" w:sz="8" w:space="0" w:color="8064A2"/>
                <w:insideV w:val="single" w:sz="8" w:space="0" w:color="8064A2"/>
              </w:tblBorders>
              <w:tblLook w:val="00A0"/>
            </w:tblPr>
            <w:tblGrid>
              <w:gridCol w:w="847"/>
              <w:gridCol w:w="396"/>
            </w:tblGrid>
            <w:tr w:rsidR="000C6C96" w:rsidRPr="00C84D95" w:rsidTr="006A3BA0">
              <w:trPr>
                <w:trHeight w:val="253"/>
              </w:trPr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18" w:space="0" w:color="8064A2"/>
                    <w:right w:val="single" w:sz="8" w:space="0" w:color="8064A2"/>
                  </w:tcBorders>
                </w:tcPr>
                <w:p w:rsidR="000C6C96" w:rsidRPr="00C84D95" w:rsidRDefault="000C6C96" w:rsidP="000C6C96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1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0C6C96" w:rsidP="006A3BA0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1</w:t>
                  </w:r>
                  <w:r w:rsidR="006A3BA0"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6</w:t>
                  </w:r>
                </w:p>
              </w:tc>
            </w:tr>
            <w:tr w:rsidR="000C6C96" w:rsidRPr="00C84D95" w:rsidTr="006A3BA0">
              <w:trPr>
                <w:trHeight w:val="253"/>
              </w:trPr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0C6C96" w:rsidP="000C6C96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0C6C96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0C6C96" w:rsidRPr="00C84D95" w:rsidTr="006A3BA0">
              <w:trPr>
                <w:trHeight w:val="253"/>
              </w:trPr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</w:tcPr>
                <w:p w:rsidR="000C6C96" w:rsidRPr="00C84D95" w:rsidRDefault="000C6C96" w:rsidP="000C6C96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0C6C96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0C6C96" w:rsidRPr="00C84D95" w:rsidTr="006A3BA0">
              <w:trPr>
                <w:trHeight w:val="253"/>
              </w:trPr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0C6C96" w:rsidP="000C6C96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6A3BA0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6</w:t>
                  </w:r>
                </w:p>
              </w:tc>
            </w:tr>
            <w:tr w:rsidR="000C6C96" w:rsidRPr="00C84D95" w:rsidTr="006A3BA0">
              <w:trPr>
                <w:trHeight w:val="270"/>
              </w:trPr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</w:tcPr>
                <w:p w:rsidR="000C6C96" w:rsidRPr="00C84D95" w:rsidRDefault="000C6C96" w:rsidP="000C6C96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8064A2"/>
                    <w:left w:val="single" w:sz="8" w:space="0" w:color="8064A2"/>
                    <w:bottom w:val="single" w:sz="8" w:space="0" w:color="8064A2"/>
                    <w:right w:val="single" w:sz="8" w:space="0" w:color="8064A2"/>
                  </w:tcBorders>
                  <w:shd w:val="clear" w:color="auto" w:fill="DFD8E8"/>
                </w:tcPr>
                <w:p w:rsidR="000C6C96" w:rsidRPr="00C84D95" w:rsidRDefault="006A3BA0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24</w:t>
                  </w:r>
                </w:p>
              </w:tc>
            </w:tr>
          </w:tbl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ind w:left="-10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6A3BA0" w:rsidP="000C6C9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S19-S20/M3</w:t>
            </w:r>
          </w:p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b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Cs w:val="18"/>
                <w:lang w:val="ro-RO"/>
              </w:rPr>
              <w:t>S22-S25</w:t>
            </w: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5B3967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</w:rPr>
              <w:t>P 86-106</w:t>
            </w:r>
          </w:p>
        </w:tc>
      </w:tr>
      <w:tr w:rsidR="000C6C96" w:rsidRPr="00C84D95" w:rsidTr="006A3BA0">
        <w:trPr>
          <w:trHeight w:val="1"/>
        </w:trPr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vAlign w:val="center"/>
          </w:tcPr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vAlign w:val="center"/>
          </w:tcPr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vAlign w:val="center"/>
          </w:tcPr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  <w:proofErr w:type="spellStart"/>
            <w:r w:rsidRPr="00C84D95">
              <w:rPr>
                <w:rFonts w:ascii="Times New Roman" w:hAnsi="Times New Roman" w:cs="Times New Roman"/>
              </w:rPr>
              <w:t>Propunere</w:t>
            </w:r>
            <w:proofErr w:type="spellEnd"/>
            <w:r w:rsidRPr="00C84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D95">
              <w:rPr>
                <w:rFonts w:ascii="Times New Roman" w:hAnsi="Times New Roman" w:cs="Times New Roman"/>
              </w:rPr>
              <w:t>Săptămâna</w:t>
            </w:r>
            <w:proofErr w:type="spellEnd"/>
            <w:r w:rsidRPr="00C84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D95">
              <w:rPr>
                <w:rFonts w:ascii="Times New Roman" w:hAnsi="Times New Roman" w:cs="Times New Roman"/>
              </w:rPr>
              <w:t>Școala</w:t>
            </w:r>
            <w:proofErr w:type="spellEnd"/>
            <w:r w:rsidRPr="00C84D95">
              <w:rPr>
                <w:rFonts w:ascii="Times New Roman" w:hAnsi="Times New Roman" w:cs="Times New Roman"/>
              </w:rPr>
              <w:t xml:space="preserve"> Verde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vAlign w:val="center"/>
          </w:tcPr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vAlign w:val="center"/>
          </w:tcPr>
          <w:p w:rsidR="000C6C96" w:rsidRPr="00C84D95" w:rsidRDefault="000C6C96" w:rsidP="000C6C96">
            <w:pPr>
              <w:rPr>
                <w:rFonts w:ascii="Times New Roman" w:hAnsi="Times New Roman" w:cs="Times New Roman"/>
                <w:b/>
              </w:rPr>
            </w:pPr>
            <w:r w:rsidRPr="00C84D95">
              <w:rPr>
                <w:rFonts w:ascii="Times New Roman" w:hAnsi="Times New Roman" w:cs="Times New Roman"/>
                <w:b/>
              </w:rPr>
              <w:t>S26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vAlign w:val="center"/>
          </w:tcPr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</w:tr>
      <w:tr w:rsidR="000C6C96" w:rsidRPr="00C84D95" w:rsidTr="006A3BA0">
        <w:trPr>
          <w:trHeight w:val="1"/>
        </w:trPr>
        <w:tc>
          <w:tcPr>
            <w:tcW w:w="15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0C6C96" w:rsidRPr="00C84D95" w:rsidRDefault="000C6C96" w:rsidP="000C6C96">
            <w:pPr>
              <w:jc w:val="center"/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  <w:b/>
                <w:bCs/>
                <w:lang w:val="ro-RO"/>
              </w:rPr>
              <w:t>VACANȚĂ</w:t>
            </w:r>
          </w:p>
        </w:tc>
      </w:tr>
      <w:tr w:rsidR="000C6C96" w:rsidRPr="00C84D95" w:rsidTr="006A3BA0">
        <w:trPr>
          <w:trHeight w:val="1"/>
        </w:trPr>
        <w:tc>
          <w:tcPr>
            <w:tcW w:w="15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3967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MODULUL 5</w:t>
            </w:r>
          </w:p>
          <w:p w:rsidR="000C6C96" w:rsidRPr="00C84D95" w:rsidRDefault="009F11FA" w:rsidP="000C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10</w:t>
            </w:r>
            <w:r w:rsidR="000C6C96" w:rsidRPr="00C84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săptămâni</w:t>
            </w:r>
          </w:p>
        </w:tc>
      </w:tr>
      <w:tr w:rsidR="000C6C96" w:rsidRPr="00C84D95" w:rsidTr="006A3BA0">
        <w:trPr>
          <w:trHeight w:val="3149"/>
        </w:trPr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shd w:val="clear" w:color="auto" w:fill="FF660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lastRenderedPageBreak/>
              <w:t>UNITATEA VI</w:t>
            </w:r>
          </w:p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  <w:p w:rsidR="000C6C96" w:rsidRPr="00C84D95" w:rsidRDefault="000C6C96" w:rsidP="000C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94117E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94117E"/>
                <w:sz w:val="28"/>
                <w:szCs w:val="28"/>
                <w:lang w:val="ro-RO"/>
              </w:rPr>
              <w:t>Măsurăm și calculăm</w:t>
            </w:r>
          </w:p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i/>
                <w:iCs/>
                <w:color w:val="000000"/>
                <w:sz w:val="26"/>
                <w:szCs w:val="26"/>
                <w:lang w:val="ro-RO"/>
              </w:rPr>
              <w:t>Universul celor mici</w:t>
            </w: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2.1., 2.2., 2.3., 2.4., 2.5., 3.1., 3.2.,  </w:t>
            </w:r>
          </w:p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4.1., 4.2.</w:t>
            </w: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5.1., 5.2., 5.3.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Localizarea intr-o rețea de pătrate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Axa de simetrie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Kilogramul. Multipli și submultiple. Transformări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Litrul. Multipli și submultiple. Transformări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Cubul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Volumul cubului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Leul și banul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Euro și eurocentul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Ceasul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Cronometrul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Probleme care se rezolvă prin metodacomparaţiei</w:t>
            </w:r>
          </w:p>
          <w:p w:rsidR="000C6C96" w:rsidRPr="00C84D95" w:rsidRDefault="000C6C96" w:rsidP="000C6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Recapitulare</w:t>
            </w:r>
          </w:p>
          <w:p w:rsidR="00BA68B4" w:rsidRPr="00C84D95" w:rsidRDefault="000C6C96" w:rsidP="000C6C96">
            <w:pPr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Evaluare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F79646"/>
                <w:left w:val="single" w:sz="8" w:space="0" w:color="F79646"/>
                <w:bottom w:val="single" w:sz="8" w:space="0" w:color="F79646"/>
                <w:right w:val="single" w:sz="8" w:space="0" w:color="F79646"/>
                <w:insideH w:val="single" w:sz="8" w:space="0" w:color="F79646"/>
                <w:insideV w:val="single" w:sz="8" w:space="0" w:color="F79646"/>
              </w:tblBorders>
              <w:tblLook w:val="00A0"/>
            </w:tblPr>
            <w:tblGrid>
              <w:gridCol w:w="847"/>
              <w:gridCol w:w="416"/>
            </w:tblGrid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12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2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4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16</w:t>
                  </w:r>
                </w:p>
              </w:tc>
            </w:tr>
          </w:tbl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0C6C96" w:rsidP="000C6C9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C6C96" w:rsidRPr="00C84D95" w:rsidRDefault="000C6C96" w:rsidP="000C6C96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  <w:b/>
                <w:lang w:val="ro-RO"/>
              </w:rPr>
              <w:t>S</w:t>
            </w:r>
            <w:r w:rsidR="009F11FA" w:rsidRPr="00C84D95"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Pr="00C84D95">
              <w:rPr>
                <w:rFonts w:ascii="Times New Roman" w:hAnsi="Times New Roman" w:cs="Times New Roman"/>
                <w:b/>
                <w:lang w:val="ro-RO"/>
              </w:rPr>
              <w:t>7-S30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C6C96" w:rsidRPr="00C84D95" w:rsidRDefault="005B3967" w:rsidP="005B3967">
            <w:pPr>
              <w:rPr>
                <w:rFonts w:ascii="Times New Roman" w:hAnsi="Times New Roman" w:cs="Times New Roman"/>
              </w:rPr>
            </w:pPr>
            <w:r w:rsidRPr="00C84D95">
              <w:rPr>
                <w:rFonts w:ascii="Times New Roman" w:hAnsi="Times New Roman" w:cs="Times New Roman"/>
              </w:rPr>
              <w:t>P 108-124</w:t>
            </w:r>
          </w:p>
        </w:tc>
      </w:tr>
      <w:tr w:rsidR="00237C8D" w:rsidRPr="00C84D95" w:rsidTr="006A3BA0">
        <w:trPr>
          <w:trHeight w:val="1890"/>
        </w:trPr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1503D" w:rsidRPr="00C84D95" w:rsidRDefault="00C1503D" w:rsidP="00C1503D">
            <w:pPr>
              <w:shd w:val="clear" w:color="auto" w:fill="92D05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VII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C</w:t>
            </w:r>
            <w:r w:rsidR="00F25E17" w:rsidRPr="00C84D95">
              <w:rPr>
                <w:rFonts w:ascii="Times New Roman" w:eastAsia="CronosPro-Bold" w:hAnsi="Times New Roman" w:cs="Times New Roman"/>
                <w:b/>
                <w:bCs/>
                <w:color w:val="61C500"/>
                <w:sz w:val="28"/>
                <w:szCs w:val="28"/>
                <w:lang w:val="ro-RO"/>
              </w:rPr>
              <w:t>orpuri, forme și mărimi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i/>
                <w:iCs/>
                <w:color w:val="E3007A"/>
                <w:sz w:val="24"/>
                <w:szCs w:val="24"/>
                <w:lang w:val="ro-RO"/>
              </w:rPr>
              <w:t>Călătorind prin lume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2.4., 2.5.,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3.1., 3.2., 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4.1., 4.2.</w:t>
            </w:r>
          </w:p>
          <w:p w:rsidR="00237C8D" w:rsidRPr="00C84D95" w:rsidRDefault="00237C8D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5.1., 5.2., 5.3.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047C7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Paralelipipedul</w:t>
            </w:r>
            <w:r w:rsidR="00047C76"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 xml:space="preserve">. </w:t>
            </w: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Volumul paralelipipedului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Piramida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Cilindrul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Conul. Sfera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/>
                <w:sz w:val="19"/>
                <w:szCs w:val="23"/>
                <w:lang w:val="ro-RO"/>
              </w:rPr>
              <w:t xml:space="preserve">6 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Metoda mersului invers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Măsurări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Organizarea datelor folosind grafice și tabele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Aflarea numărului necunoscut. Metoda balanței</w:t>
            </w:r>
          </w:p>
          <w:p w:rsidR="00237C8D" w:rsidRPr="00C84D95" w:rsidRDefault="00237C8D" w:rsidP="00F31E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Recapitulare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51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Evaluare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A0"/>
            </w:tblPr>
            <w:tblGrid>
              <w:gridCol w:w="847"/>
              <w:gridCol w:w="419"/>
            </w:tblGrid>
            <w:tr w:rsidR="00BA68B4" w:rsidRPr="00C84D95" w:rsidTr="006A3BA0">
              <w:tc>
                <w:tcPr>
                  <w:tcW w:w="702" w:type="dxa"/>
                  <w:tcBorders>
                    <w:top w:val="single" w:sz="8" w:space="0" w:color="9BBB59"/>
                    <w:left w:val="single" w:sz="8" w:space="0" w:color="9BBB59"/>
                    <w:bottom w:val="single" w:sz="18" w:space="0" w:color="9BBB59"/>
                    <w:right w:val="single" w:sz="8" w:space="0" w:color="9BBB59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419" w:type="dxa"/>
                  <w:tcBorders>
                    <w:top w:val="single" w:sz="8" w:space="0" w:color="9BBB59"/>
                    <w:left w:val="single" w:sz="8" w:space="0" w:color="9BBB59"/>
                    <w:bottom w:val="single" w:sz="1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7</w:t>
                  </w:r>
                </w:p>
              </w:tc>
            </w:tr>
            <w:tr w:rsidR="00BA68B4" w:rsidRPr="00C84D95" w:rsidTr="006A3BA0">
              <w:tc>
                <w:tcPr>
                  <w:tcW w:w="702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41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</w:t>
                  </w:r>
                </w:p>
              </w:tc>
            </w:tr>
            <w:tr w:rsidR="00BA68B4" w:rsidRPr="00C84D95" w:rsidTr="006A3BA0">
              <w:tc>
                <w:tcPr>
                  <w:tcW w:w="702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41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</w:t>
                  </w:r>
                </w:p>
              </w:tc>
            </w:tr>
            <w:tr w:rsidR="00BA68B4" w:rsidRPr="00C84D95" w:rsidTr="006A3BA0">
              <w:tc>
                <w:tcPr>
                  <w:tcW w:w="702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41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</w:t>
                  </w:r>
                </w:p>
              </w:tc>
            </w:tr>
            <w:tr w:rsidR="00BA68B4" w:rsidRPr="00C84D95" w:rsidTr="006A3BA0">
              <w:tc>
                <w:tcPr>
                  <w:tcW w:w="702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419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12</w:t>
                  </w:r>
                </w:p>
              </w:tc>
            </w:tr>
          </w:tbl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</w:t>
            </w:r>
            <w:r w:rsidR="009D3318"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  <w:r w:rsidR="003930C9"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</w:t>
            </w:r>
            <w:r w:rsidR="009D3318"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S3</w:t>
            </w:r>
            <w:r w:rsidR="009F11FA"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5B3967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 126-142</w:t>
            </w:r>
          </w:p>
        </w:tc>
      </w:tr>
      <w:tr w:rsidR="00237C8D" w:rsidRPr="00C84D95" w:rsidTr="006A3BA0">
        <w:trPr>
          <w:trHeight w:val="1"/>
        </w:trPr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1503D" w:rsidRPr="00C84D95" w:rsidRDefault="00C1503D" w:rsidP="00CD5475">
            <w:pPr>
              <w:shd w:val="clear" w:color="auto" w:fill="FFCC0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UNITATEA VIII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t xml:space="preserve">Am </w:t>
            </w:r>
            <w:r w:rsidR="00B75BF0"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t>î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t xml:space="preserve">nvățat </w:t>
            </w:r>
            <w:r w:rsidR="00CD5475"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br/>
            </w:r>
            <w:r w:rsidR="00B75BF0"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t>î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009EE1"/>
                <w:sz w:val="28"/>
                <w:szCs w:val="28"/>
                <w:lang w:val="ro-RO"/>
              </w:rPr>
              <w:t>n clasa a IV -a</w:t>
            </w: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CronosPro-Bold" w:hAnsi="Times New Roman" w:cs="Times New Roman"/>
                <w:i/>
                <w:iCs/>
                <w:color w:val="EC6C12"/>
                <w:sz w:val="24"/>
                <w:szCs w:val="24"/>
                <w:lang w:val="ro-RO"/>
              </w:rPr>
              <w:t>Imaginația creatoare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CE0FEB" w:rsidP="00F31EF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ro-RO"/>
              </w:rPr>
              <w:t>1.1., 1.2., 2.1, 2.2., 2.3., 2.4., 2.5., 3.1., 3.2., 4.1., 4.2. 5.1., 5.2., 5.3. 5.4</w:t>
            </w:r>
            <w:r w:rsidRPr="00C84D95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Numerele naturale de la 0 la 1 000 000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Operații cu numere naturale 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Ordinea efectuării operațiilor 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Figuri geometrice 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Corpuri geometrice 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Fracții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Date </w:t>
            </w:r>
          </w:p>
          <w:p w:rsidR="00237C8D" w:rsidRPr="00C84D95" w:rsidRDefault="00237C8D" w:rsidP="00F31E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Măsurări </w:t>
            </w:r>
          </w:p>
          <w:p w:rsidR="00237C8D" w:rsidRPr="00C84D95" w:rsidRDefault="00237C8D" w:rsidP="00F31E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Evaluare. </w:t>
            </w:r>
            <w:r w:rsidRPr="00C84D9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ro-RO"/>
              </w:rPr>
              <w:t>La cules de fructe dulci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Borders>
                <w:top w:val="single" w:sz="8" w:space="0" w:color="F79646"/>
                <w:left w:val="single" w:sz="8" w:space="0" w:color="F79646"/>
                <w:bottom w:val="single" w:sz="8" w:space="0" w:color="F79646"/>
                <w:right w:val="single" w:sz="8" w:space="0" w:color="F79646"/>
                <w:insideH w:val="single" w:sz="8" w:space="0" w:color="F79646"/>
                <w:insideV w:val="single" w:sz="8" w:space="0" w:color="F79646"/>
              </w:tblBorders>
              <w:tblLook w:val="00A0"/>
            </w:tblPr>
            <w:tblGrid>
              <w:gridCol w:w="847"/>
              <w:gridCol w:w="396"/>
            </w:tblGrid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P-Î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6A3BA0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–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3604FD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3604FD" w:rsidP="006A3BA0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8</w:t>
                  </w:r>
                </w:p>
              </w:tc>
            </w:tr>
            <w:tr w:rsidR="003604FD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3604FD" w:rsidRPr="00C84D95" w:rsidRDefault="003604FD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3604FD" w:rsidRPr="00C84D95" w:rsidRDefault="003604FD" w:rsidP="006A3BA0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1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LDCD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6A3BA0" w:rsidP="006A3BA0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  <w:tr w:rsidR="00BA68B4" w:rsidRPr="00C84D95" w:rsidTr="006A3BA0"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BA68B4" w:rsidRPr="00C84D95" w:rsidRDefault="00BA68B4" w:rsidP="00BA68B4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BA68B4" w:rsidRPr="00C84D95" w:rsidRDefault="00BA68B4" w:rsidP="006A3BA0">
                  <w:pPr>
                    <w:framePr w:hSpace="180" w:wrap="around" w:vAnchor="text" w:hAnchor="text" w:x="-388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C84D9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12</w:t>
                  </w:r>
                </w:p>
              </w:tc>
            </w:tr>
          </w:tbl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237C8D" w:rsidRPr="00C84D95" w:rsidRDefault="00237C8D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S3</w:t>
            </w:r>
            <w:r w:rsidR="00BA68B4"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-S3</w:t>
            </w:r>
            <w:r w:rsidR="009D3318"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7C8D" w:rsidRPr="00C84D95" w:rsidRDefault="005B3967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 144-160</w:t>
            </w:r>
          </w:p>
        </w:tc>
      </w:tr>
    </w:tbl>
    <w:p w:rsidR="007247D5" w:rsidRPr="00C84D95" w:rsidRDefault="007247D5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246DA2" w:rsidRPr="00C84D95" w:rsidRDefault="00246DA2" w:rsidP="00246DA2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noProof/>
          <w:color w:val="FF3399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color w:val="FF3399"/>
          <w:lang w:val="ro-RO"/>
        </w:rPr>
        <w:t xml:space="preserve">           </w:t>
      </w:r>
    </w:p>
    <w:p w:rsidR="00BA68B4" w:rsidRPr="00C84D95" w:rsidRDefault="00CD5475">
      <w:pPr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  <w:lang w:val="ro-RO"/>
        </w:rPr>
      </w:pPr>
      <w:r w:rsidRPr="00C84D95">
        <w:rPr>
          <w:rFonts w:ascii="Times New Roman" w:hAnsi="Times New Roman" w:cs="Times New Roman"/>
          <w:b/>
          <w:lang w:val="ro-RO"/>
        </w:rPr>
        <w:br w:type="page"/>
      </w:r>
    </w:p>
    <w:p w:rsidR="00BA68B4" w:rsidRPr="00C84D95" w:rsidRDefault="00BA68B4">
      <w:pPr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  <w:lang w:val="ro-RO"/>
        </w:rPr>
      </w:pPr>
    </w:p>
    <w:p w:rsidR="00CD5475" w:rsidRPr="00C84D95" w:rsidRDefault="00CD5475">
      <w:pPr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  <w:lang w:val="ro-RO"/>
        </w:rPr>
      </w:pPr>
    </w:p>
    <w:p w:rsidR="00246DA2" w:rsidRPr="00C84D95" w:rsidRDefault="00246DA2" w:rsidP="00246DA2">
      <w:pPr>
        <w:pStyle w:val="Heading1"/>
        <w:spacing w:before="0"/>
        <w:jc w:val="center"/>
        <w:rPr>
          <w:rFonts w:ascii="Times New Roman" w:hAnsi="Times New Roman" w:cs="Times New Roman"/>
          <w:b/>
          <w:lang w:val="ro-RO"/>
        </w:rPr>
      </w:pPr>
      <w:bookmarkStart w:id="2" w:name="_Toc207349954"/>
      <w:r w:rsidRPr="00C84D95">
        <w:rPr>
          <w:rFonts w:ascii="Times New Roman" w:hAnsi="Times New Roman" w:cs="Times New Roman"/>
          <w:b/>
          <w:lang w:val="ro-RO"/>
        </w:rPr>
        <w:t>PROIECTAREA UNITĂȚILOR DE ÎNVĂȚARE</w:t>
      </w:r>
      <w:bookmarkEnd w:id="2"/>
    </w:p>
    <w:p w:rsidR="00246DA2" w:rsidRDefault="00C84D95" w:rsidP="00C84D95">
      <w:pPr>
        <w:pStyle w:val="Heading3"/>
        <w:jc w:val="center"/>
        <w:rPr>
          <w:rFonts w:ascii="Times New Roman" w:hAnsi="Times New Roman" w:cs="Times New Roman"/>
          <w:bCs w:val="0"/>
          <w:sz w:val="28"/>
          <w:szCs w:val="28"/>
          <w:lang w:val="ro-RO"/>
        </w:rPr>
      </w:pPr>
      <w:bookmarkStart w:id="3" w:name="_Toc207349955"/>
      <w:r w:rsidRPr="00C84D95">
        <w:rPr>
          <w:rFonts w:ascii="Times New Roman" w:hAnsi="Times New Roman" w:cs="Times New Roman"/>
          <w:bCs w:val="0"/>
          <w:sz w:val="28"/>
          <w:szCs w:val="28"/>
          <w:lang w:val="ro-RO"/>
        </w:rPr>
        <w:t>MODULUL 1</w:t>
      </w:r>
      <w:bookmarkEnd w:id="3"/>
    </w:p>
    <w:p w:rsidR="00C84D95" w:rsidRPr="00C84D95" w:rsidRDefault="00C84D95" w:rsidP="00C84D95">
      <w:pPr>
        <w:jc w:val="center"/>
        <w:rPr>
          <w:rFonts w:ascii="Times New Roman" w:hAnsi="Times New Roman" w:cs="Times New Roman"/>
          <w:b/>
          <w:lang w:val="ro-RO"/>
        </w:rPr>
      </w:pPr>
      <w:r w:rsidRPr="00C84D95">
        <w:rPr>
          <w:rFonts w:ascii="Times New Roman" w:hAnsi="Times New Roman" w:cs="Times New Roman"/>
          <w:b/>
          <w:lang w:val="ro-RO"/>
        </w:rPr>
        <w:t>7 săptămâni</w:t>
      </w:r>
    </w:p>
    <w:p w:rsidR="00246DA2" w:rsidRPr="00C84D95" w:rsidRDefault="00246DA2" w:rsidP="00246DA2">
      <w:pPr>
        <w:pStyle w:val="Heading2"/>
        <w:jc w:val="center"/>
        <w:rPr>
          <w:rFonts w:ascii="Times New Roman" w:eastAsia="CronosPro-Bold" w:hAnsi="Times New Roman" w:cs="Times New Roman"/>
          <w:bCs w:val="0"/>
          <w:color w:val="EB6EA3"/>
          <w:sz w:val="30"/>
          <w:szCs w:val="30"/>
          <w:lang w:val="ro-RO"/>
        </w:rPr>
      </w:pPr>
      <w:bookmarkStart w:id="4" w:name="_Toc207349956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>UNITATEA 1.</w:t>
      </w:r>
      <w:r w:rsidRPr="00C84D95">
        <w:rPr>
          <w:rFonts w:ascii="Times New Roman" w:hAnsi="Times New Roman" w:cs="Times New Roman"/>
          <w:bCs w:val="0"/>
          <w:noProof/>
          <w:color w:val="FF3399"/>
          <w:sz w:val="32"/>
          <w:szCs w:val="32"/>
          <w:lang w:val="ro-RO"/>
        </w:rPr>
        <w:t xml:space="preserve"> </w:t>
      </w:r>
      <w:r w:rsidRPr="00C84D95">
        <w:rPr>
          <w:rFonts w:ascii="Times New Roman" w:eastAsia="CronosPro-Bold" w:hAnsi="Times New Roman" w:cs="Times New Roman"/>
          <w:bCs w:val="0"/>
          <w:color w:val="EB6EA3"/>
          <w:sz w:val="30"/>
          <w:szCs w:val="30"/>
          <w:lang w:val="ro-RO"/>
        </w:rPr>
        <w:t xml:space="preserve">Am învățat în clasa a III-a. </w:t>
      </w:r>
      <w:r w:rsidRPr="00C84D95">
        <w:rPr>
          <w:rFonts w:ascii="Times New Roman" w:eastAsia="CronosPro-Bold" w:hAnsi="Times New Roman" w:cs="Times New Roman"/>
          <w:bCs w:val="0"/>
          <w:i/>
          <w:color w:val="EB6EA3"/>
          <w:sz w:val="30"/>
          <w:szCs w:val="30"/>
          <w:lang w:val="ro-RO"/>
        </w:rPr>
        <w:t>Povești școlărești</w:t>
      </w:r>
      <w:bookmarkEnd w:id="4"/>
    </w:p>
    <w:p w:rsidR="006A3BA0" w:rsidRPr="00C84D95" w:rsidRDefault="006A3BA0" w:rsidP="006A3BA0">
      <w:pPr>
        <w:rPr>
          <w:rFonts w:ascii="Times New Roman" w:hAnsi="Times New Roman" w:cs="Times New Roman"/>
          <w:lang w:val="ro-RO"/>
        </w:rPr>
      </w:pPr>
    </w:p>
    <w:p w:rsidR="00246DA2" w:rsidRPr="00C84D95" w:rsidRDefault="006A3BA0" w:rsidP="00B202F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3399"/>
          <w:sz w:val="24"/>
          <w:szCs w:val="24"/>
          <w:lang w:val="ro-RO"/>
        </w:rPr>
      </w:pPr>
      <w:r w:rsidRPr="00C84D95">
        <w:rPr>
          <w:rFonts w:ascii="Times New Roman" w:hAnsi="Times New Roman" w:cs="Times New Roman"/>
          <w:b/>
          <w:sz w:val="24"/>
          <w:szCs w:val="24"/>
          <w:lang w:val="ro-RO"/>
        </w:rPr>
        <w:t>2 săptămâni</w:t>
      </w:r>
    </w:p>
    <w:p w:rsidR="00246DA2" w:rsidRPr="00C84D95" w:rsidRDefault="00246DA2" w:rsidP="00B20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P</w:t>
      </w:r>
      <w:r w:rsidR="007247D5" w:rsidRPr="00C84D9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erioada </w:t>
      </w:r>
      <w:r w:rsidR="007247D5" w:rsidRPr="00C84D95">
        <w:rPr>
          <w:rFonts w:ascii="Times New Roman" w:hAnsi="Times New Roman" w:cs="Times New Roman"/>
          <w:b/>
          <w:bCs/>
          <w:noProof/>
          <w:color w:val="FF3399"/>
          <w:sz w:val="24"/>
          <w:szCs w:val="24"/>
          <w:lang w:val="ro-RO"/>
        </w:rPr>
        <w:t>S1-S</w:t>
      </w:r>
      <w:r w:rsidR="009F11FA" w:rsidRPr="00C84D95">
        <w:rPr>
          <w:rFonts w:ascii="Times New Roman" w:hAnsi="Times New Roman" w:cs="Times New Roman"/>
          <w:b/>
          <w:bCs/>
          <w:noProof/>
          <w:color w:val="FF3399"/>
          <w:sz w:val="24"/>
          <w:szCs w:val="24"/>
          <w:lang w:val="ro-RO"/>
        </w:rPr>
        <w:t>2</w:t>
      </w:r>
    </w:p>
    <w:p w:rsidR="008E0207" w:rsidRPr="00C84D95" w:rsidRDefault="00246DA2" w:rsidP="008E02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 w:rsidRPr="00C84D95">
        <w:rPr>
          <w:rFonts w:ascii="Times New Roman" w:hAnsi="Times New Roman" w:cs="Times New Roman"/>
          <w:b/>
          <w:lang w:val="ro-RO"/>
        </w:rPr>
        <w:t xml:space="preserve"> </w:t>
      </w:r>
    </w:p>
    <w:p w:rsidR="008E0207" w:rsidRPr="00C84D95" w:rsidRDefault="008E0207" w:rsidP="008E02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6"/>
          <w:szCs w:val="6"/>
          <w:lang w:val="ro-RO"/>
        </w:rPr>
      </w:pP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/>
      </w:tblPr>
      <w:tblGrid>
        <w:gridCol w:w="702"/>
        <w:gridCol w:w="308"/>
      </w:tblGrid>
      <w:tr w:rsidR="00C84D95" w:rsidRPr="00CA6863" w:rsidTr="00C84D95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  <w:t>–</w:t>
            </w:r>
          </w:p>
        </w:tc>
      </w:tr>
      <w:tr w:rsidR="00C84D95" w:rsidRPr="00CA6863" w:rsidTr="00C84D95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B202F7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hAnsi="Cronos Pro" w:cs="Arial"/>
                <w:bCs/>
                <w:sz w:val="18"/>
                <w:szCs w:val="18"/>
                <w:lang w:val="ro-RO"/>
              </w:rPr>
            </w:pPr>
            <w:r>
              <w:rPr>
                <w:rFonts w:ascii="Cronos Pro" w:hAnsi="Cronos Pro" w:cs="Arial"/>
                <w:bCs/>
                <w:sz w:val="18"/>
                <w:szCs w:val="18"/>
                <w:lang w:val="ro-RO"/>
              </w:rPr>
              <w:t>6</w:t>
            </w:r>
          </w:p>
        </w:tc>
      </w:tr>
      <w:tr w:rsidR="00C84D95" w:rsidRPr="00CA6863" w:rsidTr="00C84D95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hAnsi="Cronos Pro" w:cs="Arial"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hAnsi="Cronos Pro" w:cs="Arial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C84D95" w:rsidRPr="00CA6863" w:rsidTr="00C84D95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B202F7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hAnsi="Cronos Pro" w:cs="Arial"/>
                <w:bCs/>
                <w:sz w:val="18"/>
                <w:szCs w:val="18"/>
                <w:lang w:val="ro-RO"/>
              </w:rPr>
            </w:pPr>
            <w:r>
              <w:rPr>
                <w:rFonts w:ascii="Cronos Pro" w:hAnsi="Cronos Pro" w:cs="Arial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C84D95" w:rsidRPr="00CA6863" w:rsidTr="00C84D95">
        <w:trPr>
          <w:jc w:val="center"/>
        </w:trPr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</w:pPr>
            <w:r w:rsidRPr="00CA6863">
              <w:rPr>
                <w:rFonts w:ascii="Cronos Pro" w:eastAsia="Times New Roman" w:hAnsi="Cronos Pro" w:cs="Arial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84D95" w:rsidRPr="00CA6863" w:rsidRDefault="00C84D95" w:rsidP="00C84D95">
            <w:pPr>
              <w:autoSpaceDE w:val="0"/>
              <w:autoSpaceDN w:val="0"/>
              <w:adjustRightInd w:val="0"/>
              <w:spacing w:after="0" w:line="240" w:lineRule="auto"/>
              <w:rPr>
                <w:rFonts w:ascii="Cronos Pro" w:hAnsi="Cronos Pro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Cronos Pro" w:hAnsi="Cronos Pro" w:cs="Arial"/>
                <w:b/>
                <w:bCs/>
                <w:sz w:val="18"/>
                <w:szCs w:val="18"/>
                <w:lang w:val="ro-RO"/>
              </w:rPr>
              <w:t>8</w:t>
            </w:r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W w:w="155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2"/>
        <w:gridCol w:w="7727"/>
        <w:gridCol w:w="1276"/>
        <w:gridCol w:w="3395"/>
        <w:gridCol w:w="1800"/>
      </w:tblGrid>
      <w:tr w:rsidR="00B75BF0" w:rsidRPr="00C84D95" w:rsidTr="007247D5">
        <w:tc>
          <w:tcPr>
            <w:tcW w:w="1372" w:type="dxa"/>
            <w:shd w:val="clear" w:color="auto" w:fill="00B0F0"/>
          </w:tcPr>
          <w:p w:rsidR="00B75BF0" w:rsidRPr="00C84D95" w:rsidRDefault="00B75BF0" w:rsidP="00F31EF1">
            <w:pPr>
              <w:tabs>
                <w:tab w:val="left" w:pos="91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7727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1276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3395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20"/>
                <w:lang w:val="ro-RO"/>
              </w:rPr>
              <w:t>Resurse</w:t>
            </w:r>
          </w:p>
        </w:tc>
        <w:tc>
          <w:tcPr>
            <w:tcW w:w="1800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7247D5">
        <w:trPr>
          <w:trHeight w:val="210"/>
        </w:trPr>
        <w:tc>
          <w:tcPr>
            <w:tcW w:w="1372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727" w:type="dxa"/>
            <w:shd w:val="clear" w:color="auto" w:fill="auto"/>
          </w:tcPr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Citirea şi scrierea numerelor de la 0 la 10 000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 xml:space="preserve">Evidenţierea cifrei unităţilor/zecilor/sutelor/miilor dintr-un număr;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Scrierea numerelor naturale folosind cifrele romane I, V, X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Aflarea unui număr/a unor numere, respectând anumite condiţii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Compararea a două numere naturale mai mici decât 10 000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Identificarea numerelor pare/impare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Ordonarea crescătoare/descrescătoare a unor  numere naturale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Rotunjirea la zeci/sute/mii a unui număr dat, prin adăugarea sau eliminarea unui număr de unităţi</w:t>
            </w:r>
          </w:p>
        </w:tc>
        <w:tc>
          <w:tcPr>
            <w:tcW w:w="1276" w:type="dxa"/>
            <w:shd w:val="clear" w:color="auto" w:fill="auto"/>
          </w:tcPr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Numerele naturale de la 0 la 10 000 </w:t>
            </w:r>
          </w:p>
        </w:tc>
        <w:tc>
          <w:tcPr>
            <w:tcW w:w="3395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, p.</w:t>
            </w:r>
            <w:r w:rsidR="00603309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10-11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creioane, imagini,;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AF, AI, AG</w:t>
            </w:r>
            <w:r w:rsidR="00C84D95" w:rsidRPr="00C84D95">
              <w:rPr>
                <w:rStyle w:val="FootnoteReference"/>
                <w:rFonts w:ascii="Times New Roman" w:eastAsia="Times New Roman" w:hAnsi="Times New Roman"/>
                <w:sz w:val="18"/>
                <w:szCs w:val="20"/>
                <w:lang w:val="ro-RO" w:eastAsia="ro-RO"/>
              </w:rPr>
              <w:footnoteReference w:id="2"/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 oră</w:t>
            </w:r>
          </w:p>
          <w:p w:rsidR="00C84D95" w:rsidRPr="00C84D95" w:rsidRDefault="00C84D95" w:rsidP="00B202F7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72"/>
                <w:tab w:val="left" w:pos="162"/>
              </w:tabs>
              <w:spacing w:after="0" w:line="240" w:lineRule="auto"/>
              <w:ind w:left="0" w:right="-134" w:hanging="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246DA2">
        <w:trPr>
          <w:trHeight w:val="422"/>
        </w:trPr>
        <w:tc>
          <w:tcPr>
            <w:tcW w:w="1372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1.1., 1.2., 1.3., 1.4., 1.5., 1.6., 2.2., 3.1., 3.2., 5.1., 5.2., 6.3. 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6.4.</w:t>
            </w:r>
          </w:p>
        </w:tc>
        <w:tc>
          <w:tcPr>
            <w:tcW w:w="7727" w:type="dxa"/>
            <w:shd w:val="clear" w:color="auto" w:fill="auto"/>
          </w:tcPr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lastRenderedPageBreak/>
              <w:t>Efectuarea de adunări şi scăderi , de înmulțiri și împărțiri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Joc didactic presupunând calcul și descifrarea unui mesaj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 xml:space="preserve">Rezolvarea de probleme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unor exerciții cu mai multe operații, respectând ordinea efectuăriiacestora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Efectuarea unor calcule, după model</w:t>
            </w:r>
          </w:p>
        </w:tc>
        <w:tc>
          <w:tcPr>
            <w:tcW w:w="1276" w:type="dxa"/>
            <w:shd w:val="clear" w:color="auto" w:fill="auto"/>
          </w:tcPr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 xml:space="preserve">Operații cu numere naturale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95" w:type="dxa"/>
            <w:shd w:val="clear" w:color="auto" w:fill="auto"/>
          </w:tcPr>
          <w:p w:rsidR="00B75BF0" w:rsidRPr="00C84D95" w:rsidRDefault="00603309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IV-a, Editura CD PRESS, 2021</w:t>
            </w:r>
            <w:r w:rsidR="00B75BF0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, p.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12-13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demonstrația,  explicația, jocul didactic, exercițiul,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lastRenderedPageBreak/>
              <w:t>AF, AI, AG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 oră</w:t>
            </w:r>
          </w:p>
        </w:tc>
        <w:tc>
          <w:tcPr>
            <w:tcW w:w="1800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listă de control</w:t>
            </w:r>
          </w:p>
        </w:tc>
      </w:tr>
      <w:tr w:rsidR="00B75BF0" w:rsidRPr="00C84D95" w:rsidTr="007247D5">
        <w:trPr>
          <w:trHeight w:val="205"/>
        </w:trPr>
        <w:tc>
          <w:tcPr>
            <w:tcW w:w="1372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727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Identificarea şi denumirea formelor plane: pătrat, triunghi, dreptunghi, cerc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Recunoaşterea şi descrierea formei obiectelor/feţelor unor corpuri din mediul apropiat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Gruparea unor forme geometrice după criterii date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Identificarea axei/axelor de simetrie ale figurilor geometrice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Recunoaşterea unor corpuri geometrice în mediul apropiat (cub, cuboid, sferă, cilindru, con);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Identificarea numărului de forme geometrice dintr-un desen dat/ dintr-o figură geometrică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Gruparea unor corpuri geometrice după criterii date;</w:t>
            </w:r>
          </w:p>
        </w:tc>
        <w:tc>
          <w:tcPr>
            <w:tcW w:w="1276" w:type="dxa"/>
            <w:shd w:val="clear" w:color="auto" w:fill="auto"/>
          </w:tcPr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Figuri și corpuri geometrice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95" w:type="dxa"/>
            <w:shd w:val="clear" w:color="auto" w:fill="auto"/>
          </w:tcPr>
          <w:p w:rsidR="00B75BF0" w:rsidRPr="00C84D95" w:rsidRDefault="00603309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</w:t>
            </w:r>
            <w:r w:rsidR="007247D5"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 xml:space="preserve">, </w:t>
            </w: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Editura CD PRESS, 2021</w:t>
            </w:r>
            <w:r w:rsidR="00B75BF0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, p.</w:t>
            </w:r>
            <w:r w:rsidR="0095414D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14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creioane, imagini,;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C84D95" w:rsidRPr="00C84D95" w:rsidRDefault="00B75BF0" w:rsidP="00C84D95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AF, AI, AG</w:t>
            </w:r>
          </w:p>
          <w:p w:rsidR="00B75BF0" w:rsidRPr="00C84D95" w:rsidRDefault="00B75BF0" w:rsidP="00C84D95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 oră</w:t>
            </w:r>
          </w:p>
        </w:tc>
        <w:tc>
          <w:tcPr>
            <w:tcW w:w="1800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95414D" w:rsidRPr="00C84D95" w:rsidTr="007247D5">
        <w:trPr>
          <w:trHeight w:val="205"/>
        </w:trPr>
        <w:tc>
          <w:tcPr>
            <w:tcW w:w="1372" w:type="dxa"/>
            <w:shd w:val="clear" w:color="auto" w:fill="auto"/>
          </w:tcPr>
          <w:p w:rsidR="0095414D" w:rsidRPr="00C84D95" w:rsidRDefault="0095414D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95414D" w:rsidRPr="00C84D95" w:rsidRDefault="0095414D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727" w:type="dxa"/>
            <w:shd w:val="clear" w:color="auto" w:fill="auto"/>
          </w:tcPr>
          <w:p w:rsidR="0095414D" w:rsidRPr="00C84D95" w:rsidRDefault="0095414D" w:rsidP="00F31EF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Identificarea numărătorilor și numitorilor fracțiilor</w:t>
            </w:r>
          </w:p>
          <w:p w:rsidR="0095414D" w:rsidRPr="00C84D95" w:rsidRDefault="0095414D" w:rsidP="00F31EF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Identificarea unor fracții, utilizând suport concret sau desene </w:t>
            </w:r>
          </w:p>
          <w:p w:rsidR="0095414D" w:rsidRPr="00C84D95" w:rsidRDefault="0095414D" w:rsidP="00F31EF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Determinarea unor fracții când numărătorul și/sau numitorul îndeplinesc anumite condiții </w:t>
            </w:r>
          </w:p>
          <w:p w:rsidR="0095414D" w:rsidRPr="00C84D95" w:rsidRDefault="0095414D" w:rsidP="00F31EF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Reprezentarea unei fracții subunitare date prin desen, prin hașurare sau decupare </w:t>
            </w:r>
          </w:p>
          <w:p w:rsidR="0095414D" w:rsidRPr="00C84D95" w:rsidRDefault="0095414D" w:rsidP="00F31EF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Scrierea unei fracții ca sumă sau ca diferență de fracții cu același numitor </w:t>
            </w:r>
          </w:p>
          <w:p w:rsidR="0095414D" w:rsidRPr="00C84D95" w:rsidRDefault="0095414D" w:rsidP="00F31EF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Compararea 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și ordonarea fracțiilor cu același numitor </w:t>
            </w:r>
          </w:p>
        </w:tc>
        <w:tc>
          <w:tcPr>
            <w:tcW w:w="1276" w:type="dxa"/>
            <w:shd w:val="clear" w:color="auto" w:fill="auto"/>
          </w:tcPr>
          <w:p w:rsidR="0095414D" w:rsidRPr="00C84D95" w:rsidRDefault="0095414D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Fracții</w:t>
            </w:r>
          </w:p>
        </w:tc>
        <w:tc>
          <w:tcPr>
            <w:tcW w:w="3395" w:type="dxa"/>
            <w:shd w:val="clear" w:color="auto" w:fill="auto"/>
          </w:tcPr>
          <w:p w:rsidR="0095414D" w:rsidRPr="00C84D95" w:rsidRDefault="0095414D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</w:t>
            </w:r>
            <w:r w:rsidR="00CE6766"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,</w:t>
            </w: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Editura CD PRESS, 2021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, p 15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creioane, imagini,;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AF, AI, AG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 oră</w:t>
            </w:r>
          </w:p>
        </w:tc>
        <w:tc>
          <w:tcPr>
            <w:tcW w:w="1800" w:type="dxa"/>
            <w:shd w:val="clear" w:color="auto" w:fill="auto"/>
          </w:tcPr>
          <w:p w:rsidR="0095414D" w:rsidRPr="00C84D95" w:rsidRDefault="0095414D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95414D" w:rsidRPr="00C84D95" w:rsidRDefault="0095414D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7247D5">
        <w:trPr>
          <w:trHeight w:val="1052"/>
        </w:trPr>
        <w:tc>
          <w:tcPr>
            <w:tcW w:w="1372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727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Identificarea unor instrumente de măsurarea capacităţii unor obiecte şi exprimarea acesteia în unitatea potrivită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Măsurarea masei unor obiecte şi exprimarea acesteia în unitatea potrivită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de probleme folosind unităţile de măsură</w:t>
            </w:r>
          </w:p>
        </w:tc>
        <w:tc>
          <w:tcPr>
            <w:tcW w:w="1276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Unități de măsură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395" w:type="dxa"/>
            <w:shd w:val="clear" w:color="auto" w:fill="auto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p.</w:t>
            </w:r>
            <w:r w:rsidR="0095414D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16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creioane, imagini,;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C84D95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AF, AI, AG</w:t>
            </w:r>
          </w:p>
          <w:p w:rsidR="00B75BF0" w:rsidRPr="00C84D95" w:rsidRDefault="00C84D95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 oră</w:t>
            </w:r>
            <w:r w:rsidR="00CE6766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7247D5">
        <w:trPr>
          <w:trHeight w:val="205"/>
        </w:trPr>
        <w:tc>
          <w:tcPr>
            <w:tcW w:w="1372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727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Recunoașterea rândurilor și coloanelor unui tabel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problemelor formulate pornind de la datele din tabel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Identificarea graficului care ilustrează datele dintr-un tabel dat</w:t>
            </w:r>
          </w:p>
        </w:tc>
        <w:tc>
          <w:tcPr>
            <w:tcW w:w="1276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Date</w:t>
            </w:r>
          </w:p>
        </w:tc>
        <w:tc>
          <w:tcPr>
            <w:tcW w:w="3395" w:type="dxa"/>
            <w:shd w:val="clear" w:color="auto" w:fill="auto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p.1</w:t>
            </w:r>
            <w:r w:rsidR="0095414D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7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creioane, imagini,;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C84D95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AF, AI, AG</w:t>
            </w:r>
            <w:r w:rsidR="00CE6766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</w:t>
            </w:r>
          </w:p>
          <w:p w:rsidR="00B75BF0" w:rsidRPr="00C84D95" w:rsidRDefault="00C84D95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 oră</w:t>
            </w:r>
            <w:r w:rsidR="00CE6766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7247D5">
        <w:trPr>
          <w:trHeight w:val="205"/>
        </w:trPr>
        <w:tc>
          <w:tcPr>
            <w:tcW w:w="1372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</w:tc>
        <w:tc>
          <w:tcPr>
            <w:tcW w:w="7727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de exerciții și probleme variate, cuprinse în fișa de evaluare;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Formularea orală de întrebări și răspunsuri după cerințe date;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Exerciții-joc în completarea evaluării, ca premii, recompense.</w:t>
            </w:r>
          </w:p>
        </w:tc>
        <w:tc>
          <w:tcPr>
            <w:tcW w:w="1276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3395" w:type="dxa"/>
            <w:shd w:val="clear" w:color="auto" w:fill="auto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p.</w:t>
            </w:r>
            <w:r w:rsidR="0095414D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18-19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creioane, imagini,;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conversația, exercițiul, activitate practică;</w:t>
            </w:r>
          </w:p>
          <w:p w:rsid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AF, AI, AG</w:t>
            </w:r>
            <w:r w:rsidR="00CE6766"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  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1 oră  </w:t>
            </w:r>
          </w:p>
          <w:p w:rsidR="00B202F7" w:rsidRPr="00C84D95" w:rsidRDefault="00B202F7" w:rsidP="00B202F7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    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+ 1 oră LCDC</w:t>
            </w:r>
          </w:p>
        </w:tc>
        <w:tc>
          <w:tcPr>
            <w:tcW w:w="1800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7"/>
              </w:num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7"/>
              </w:numPr>
              <w:tabs>
                <w:tab w:val="left" w:pos="72"/>
              </w:tabs>
              <w:spacing w:after="0" w:line="240" w:lineRule="auto"/>
              <w:ind w:left="0" w:right="-134" w:hanging="5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 orală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 scrisă</w:t>
            </w:r>
          </w:p>
        </w:tc>
      </w:tr>
    </w:tbl>
    <w:p w:rsidR="00380841" w:rsidRPr="00C84D95" w:rsidRDefault="00380841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E6766" w:rsidRPr="00C84D95" w:rsidRDefault="00CE6766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E6766" w:rsidRPr="00C84D95" w:rsidRDefault="00CE6766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246DA2" w:rsidRPr="00C84D95" w:rsidRDefault="00CE6766" w:rsidP="00B202F7">
      <w:pPr>
        <w:jc w:val="center"/>
        <w:rPr>
          <w:rFonts w:ascii="Times New Roman" w:hAnsi="Times New Roman" w:cs="Times New Roman"/>
          <w:b/>
          <w:bCs/>
          <w:noProof/>
          <w:color w:val="CC00FF"/>
          <w:sz w:val="32"/>
          <w:szCs w:val="32"/>
          <w:lang w:val="ro-RO"/>
        </w:rPr>
      </w:pPr>
      <w:r w:rsidRPr="00C84D95">
        <w:rPr>
          <w:rFonts w:ascii="Times New Roman" w:hAnsi="Times New Roman" w:cs="Times New Roman"/>
          <w:bCs/>
          <w:noProof/>
          <w:sz w:val="32"/>
          <w:szCs w:val="32"/>
          <w:lang w:val="ro-RO"/>
        </w:rPr>
        <w:lastRenderedPageBreak/>
        <w:t>UNITATEA 2</w:t>
      </w:r>
      <w:r w:rsidR="00B202F7">
        <w:rPr>
          <w:rFonts w:ascii="Times New Roman" w:hAnsi="Times New Roman" w:cs="Times New Roman"/>
          <w:bCs/>
          <w:noProof/>
          <w:sz w:val="32"/>
          <w:szCs w:val="32"/>
          <w:lang w:val="ro-RO"/>
        </w:rPr>
        <w:t xml:space="preserve">. </w:t>
      </w:r>
      <w:r w:rsidRPr="00C84D95">
        <w:rPr>
          <w:rFonts w:ascii="Times New Roman" w:hAnsi="Times New Roman" w:cs="Times New Roman"/>
          <w:bCs/>
          <w:noProof/>
          <w:color w:val="CC00FF"/>
          <w:sz w:val="32"/>
          <w:szCs w:val="32"/>
          <w:lang w:val="ro-RO"/>
        </w:rPr>
        <w:t>Numărăm și calculăm până la 1 000 000</w:t>
      </w:r>
      <w:r w:rsidR="00B202F7">
        <w:rPr>
          <w:rFonts w:ascii="Times New Roman" w:hAnsi="Times New Roman" w:cs="Times New Roman"/>
          <w:bCs/>
          <w:noProof/>
          <w:color w:val="CC00FF"/>
          <w:sz w:val="32"/>
          <w:szCs w:val="32"/>
          <w:lang w:val="ro-RO"/>
        </w:rPr>
        <w:t xml:space="preserve">. </w:t>
      </w:r>
      <w:r w:rsidRPr="00C84D95">
        <w:rPr>
          <w:rFonts w:ascii="Times New Roman" w:hAnsi="Times New Roman" w:cs="Times New Roman"/>
          <w:bCs/>
          <w:i/>
          <w:iCs/>
          <w:noProof/>
          <w:color w:val="CC00FF"/>
          <w:sz w:val="32"/>
          <w:szCs w:val="32"/>
          <w:lang w:val="ro-RO"/>
        </w:rPr>
        <w:t>Împreună cu ceilalți</w:t>
      </w:r>
    </w:p>
    <w:p w:rsidR="00B202F7" w:rsidRPr="00C84D95" w:rsidRDefault="00B202F7" w:rsidP="00B202F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3399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C84D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săptămâni</w:t>
      </w:r>
    </w:p>
    <w:p w:rsidR="00246DA2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C00FF"/>
          <w:sz w:val="32"/>
          <w:szCs w:val="32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P</w:t>
      </w:r>
      <w:r w:rsidR="00CE6766"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erioada</w:t>
      </w:r>
      <w:r w:rsidR="00CE6766" w:rsidRPr="00C84D95">
        <w:rPr>
          <w:rFonts w:ascii="Times New Roman" w:hAnsi="Times New Roman" w:cs="Times New Roman"/>
          <w:b/>
          <w:bCs/>
          <w:noProof/>
          <w:color w:val="CC00FF"/>
          <w:sz w:val="32"/>
          <w:szCs w:val="32"/>
          <w:lang w:val="ro-RO"/>
        </w:rPr>
        <w:t xml:space="preserve"> S</w:t>
      </w:r>
      <w:r w:rsidR="009F11FA" w:rsidRPr="00C84D95">
        <w:rPr>
          <w:rFonts w:ascii="Times New Roman" w:hAnsi="Times New Roman" w:cs="Times New Roman"/>
          <w:b/>
          <w:bCs/>
          <w:noProof/>
          <w:color w:val="CC00FF"/>
          <w:sz w:val="32"/>
          <w:szCs w:val="32"/>
          <w:lang w:val="ro-RO"/>
        </w:rPr>
        <w:t>3</w:t>
      </w:r>
      <w:r w:rsidR="00CE6766" w:rsidRPr="00C84D95">
        <w:rPr>
          <w:rFonts w:ascii="Times New Roman" w:hAnsi="Times New Roman" w:cs="Times New Roman"/>
          <w:b/>
          <w:bCs/>
          <w:noProof/>
          <w:color w:val="CC00FF"/>
          <w:sz w:val="32"/>
          <w:szCs w:val="32"/>
          <w:lang w:val="ro-RO"/>
        </w:rPr>
        <w:t>-S7</w:t>
      </w:r>
    </w:p>
    <w:p w:rsidR="00B202F7" w:rsidRPr="00C84D95" w:rsidRDefault="00B202F7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C00FF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/>
      </w:tblPr>
      <w:tblGrid>
        <w:gridCol w:w="847"/>
        <w:gridCol w:w="396"/>
      </w:tblGrid>
      <w:tr w:rsidR="00B202F7" w:rsidRPr="00C84D95" w:rsidTr="00B202F7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12</w:t>
            </w:r>
          </w:p>
        </w:tc>
      </w:tr>
      <w:tr w:rsidR="00B202F7" w:rsidRPr="00C84D95" w:rsidTr="00B202F7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</w:t>
            </w:r>
          </w:p>
        </w:tc>
      </w:tr>
      <w:tr w:rsidR="00B202F7" w:rsidRPr="00C84D95" w:rsidTr="00B202F7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B202F7" w:rsidRPr="00C84D95" w:rsidTr="00B202F7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</w:t>
            </w:r>
          </w:p>
        </w:tc>
      </w:tr>
      <w:tr w:rsidR="00B202F7" w:rsidRPr="00C84D95" w:rsidTr="00B202F7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202F7" w:rsidRPr="00C84D95" w:rsidRDefault="00B202F7" w:rsidP="00B20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20</w:t>
            </w:r>
          </w:p>
        </w:tc>
      </w:tr>
    </w:tbl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C000"/>
          <w:lang w:val="ro-RO"/>
        </w:rPr>
      </w:pPr>
    </w:p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W w:w="155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8458"/>
        <w:gridCol w:w="1559"/>
        <w:gridCol w:w="2403"/>
        <w:gridCol w:w="1774"/>
      </w:tblGrid>
      <w:tr w:rsidR="00B75BF0" w:rsidRPr="00C84D95" w:rsidTr="0035472F">
        <w:tc>
          <w:tcPr>
            <w:tcW w:w="1350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8458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1559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2403" w:type="dxa"/>
            <w:shd w:val="clear" w:color="auto" w:fill="00B0F0"/>
          </w:tcPr>
          <w:p w:rsidR="00B75BF0" w:rsidRPr="00B202F7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ro-RO"/>
              </w:rPr>
              <w:t>Resurse</w:t>
            </w:r>
          </w:p>
        </w:tc>
        <w:tc>
          <w:tcPr>
            <w:tcW w:w="1774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35472F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458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Reprezentarea numerelor naturale în diverse moduri (folosind simboluri)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Scrierea cu cifre/litere a unor numere din intervalul 0 – 1 000 000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Compunerea, citirea și scrierea numerelor de la 0 la 1 000 000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Identificarea ordinelor și claselor, precum și a cifrelor unităților/ zecilor/ sutelor/ ... Milioanelor dintr-un număr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Compunerea și descompunerea numerelor din/în sute de mii, zeci de mii, mii, sute, zeci și unități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Generarea de numere mai mici decât 1 000 000, care îndeplinesc condiții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Compararea unor numere mai mici sau egale cu 1 000 000 utilizând algoritmul de comparare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Scrierea rezultatelor obținute prin comparare, utilizând semnele &lt;, &gt;, =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Compararea a două numere naturale mai mici decât 1 000 000 folosind reprezentări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Precizarea succesorului și/sau a predecesorului unui număr natural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Ordonarea crescătoare/descrescătoare a unor numere naturale mai mici sau egale cu 1 000 000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Rotunjirea la zeci/sute/mii/zeci de mii/sute de mii a unor valori numerice (prețuri, distanțe etc.)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Formarea, scrierea și citirea numerelor naturale folosind cifrele romane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Transcrierea cu cifre romane a unor numere scrise cu cifre arabe</w:t>
            </w:r>
          </w:p>
        </w:tc>
        <w:tc>
          <w:tcPr>
            <w:tcW w:w="1559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Numerele naturale de la 0 la 1 000 000</w:t>
            </w:r>
          </w:p>
          <w:p w:rsidR="00B75BF0" w:rsidRPr="00C84D95" w:rsidRDefault="00B75BF0" w:rsidP="00F31E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Compararea și ordonarea numerelor naturale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  <w:p w:rsidR="00B75BF0" w:rsidRPr="00C84D95" w:rsidRDefault="00B75BF0" w:rsidP="00F31E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Rotunjirea numerelor naturale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Scrierea cu cifre romane</w:t>
            </w:r>
          </w:p>
          <w:p w:rsidR="00B75BF0" w:rsidRPr="00C84D95" w:rsidRDefault="00B75BF0" w:rsidP="00F31E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03" w:type="dxa"/>
            <w:shd w:val="clear" w:color="auto" w:fill="auto"/>
          </w:tcPr>
          <w:p w:rsidR="00B75BF0" w:rsidRPr="00B202F7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Matematica pentru clasa a IV-a,  Editura CD PRESS, 2021,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p. </w:t>
            </w:r>
            <w:r w:rsidR="0095414D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22-27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creioane, imagini,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conversația, demonstrația, explicația, jocul didactic, exercițiul, activitate practică;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AF, AI, AG</w:t>
            </w:r>
          </w:p>
          <w:p w:rsidR="00B75BF0" w:rsidRPr="00B202F7" w:rsidRDefault="003F5B5A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4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ore </w:t>
            </w:r>
          </w:p>
          <w:p w:rsidR="00B202F7" w:rsidRPr="00B202F7" w:rsidRDefault="00B202F7" w:rsidP="003F5B5A">
            <w:pPr>
              <w:pStyle w:val="ListParagraph"/>
              <w:tabs>
                <w:tab w:val="left" w:pos="187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+ </w:t>
            </w:r>
            <w:r w:rsidR="003F5B5A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2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or</w:t>
            </w:r>
            <w:r w:rsidR="003F5B5A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e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72"/>
                <w:tab w:val="left" w:pos="16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35472F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58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Ordonarea unor evenimente istorice sau personale în funcție de succesiunea derulării lor în timp și completarea unei axe a timpului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Identificarea unei date sau calcularea unui interval temporal folosind un calendar (de exemplu, identificarea unei zile de sâmbătă care cade într-o zi de</w:t>
            </w:r>
            <w:r w:rsidR="0035472F"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13; calcularea numărului de zile dintre 23 februarie și 25 aprilie etc.)</w:t>
            </w:r>
          </w:p>
        </w:tc>
        <w:tc>
          <w:tcPr>
            <w:tcW w:w="1559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Calcularea unor intervale temporale</w:t>
            </w:r>
          </w:p>
          <w:p w:rsidR="00B75BF0" w:rsidRPr="00C84D95" w:rsidRDefault="00B75BF0" w:rsidP="00F31E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403" w:type="dxa"/>
            <w:shd w:val="clear" w:color="auto" w:fill="auto"/>
          </w:tcPr>
          <w:p w:rsidR="00B75BF0" w:rsidRPr="00B202F7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Matematica pentru clasa a IV-a,  Editura CD PRESS, 2021,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p. </w:t>
            </w:r>
            <w:r w:rsidR="0095414D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28-29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demonstrația,  explicația, jocul didactic, exercițiul, activitate practică;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AF, AI, AG</w:t>
            </w:r>
          </w:p>
          <w:p w:rsidR="00B202F7" w:rsidRPr="00B202F7" w:rsidRDefault="00B202F7" w:rsidP="00B202F7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or</w:t>
            </w:r>
            <w:r w:rsidR="00363D5B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e</w:t>
            </w:r>
          </w:p>
        </w:tc>
        <w:tc>
          <w:tcPr>
            <w:tcW w:w="1774" w:type="dxa"/>
            <w:shd w:val="clear" w:color="auto" w:fill="auto"/>
          </w:tcPr>
          <w:p w:rsidR="0035472F" w:rsidRPr="00C84D95" w:rsidRDefault="0035472F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35472F" w:rsidRPr="00C84D95" w:rsidRDefault="0035472F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35472F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35472F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1.1., 1.2., 1.3., 1.4., 1.5., 1.6., 2.2., 3.1., 3.2., 5.1., 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5.2., 6.3. 6.4.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58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lastRenderedPageBreak/>
              <w:t>Compunerea și descompunerea numerelor în concentrul 0 – 1 000 000, utilizând adunarea și scăderea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Jocuri de rol care solicită compunerea/ descompunerea numerelor din concentrul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br/>
              <w:t xml:space="preserve"> 0 – 1 000 000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Efectuarea de adunări/scăderi în concentrul 0 – 1 000 000, utilizând algoritmi de calcul, 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lastRenderedPageBreak/>
              <w:t>descompuneri numerice și proprietățile operațiilor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Efectuarea probei operației de adunare, respectiv de scădere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Utilizarea proprietăților adunării în calcule (comutativitate, asociativitate, element neutru), fără precizarea terminologiei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Folosirea proprietăţilor operaţiilor pentru efectuarea unor calcule rapide;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Observarea legăturilor între operaţiile cu numere naturale; efectuarea probei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Estimarea rezultatului unui calcul fără efectuarea lui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Utilizarea calculatorului pentru rezolvarea de adunări și scăderi sau pentru verificarea unor rezultate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Folosirea unor tehnici de calcul rapid (proprietățile operațiilor, grupări șidescompuneri de numere etc.)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Aflarea unui termen necunoscut, folosind diverse metode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Rezolvarea de probleme cu operațiile aritmetice studiate, în concentrul 0-1 000 000</w:t>
            </w:r>
          </w:p>
        </w:tc>
        <w:tc>
          <w:tcPr>
            <w:tcW w:w="1559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lastRenderedPageBreak/>
              <w:t>Adunarea fără trecere peste ordin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 xml:space="preserve">Scăderea fără trecere peste 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lastRenderedPageBreak/>
              <w:t>ordin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Aflarea unui termen necunoscut. Metoda</w:t>
            </w:r>
            <w:r w:rsidR="0095414D"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 xml:space="preserve"> 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balanței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Aflarea numărului necunoscut. Metoda</w:t>
            </w:r>
            <w:r w:rsidR="0095414D"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 xml:space="preserve"> 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mersului invers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Adunarea cu trecere peste ordin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Scăderea cu trecere peste ordin</w:t>
            </w:r>
          </w:p>
        </w:tc>
        <w:tc>
          <w:tcPr>
            <w:tcW w:w="2403" w:type="dxa"/>
            <w:shd w:val="clear" w:color="auto" w:fill="auto"/>
          </w:tcPr>
          <w:p w:rsidR="00B75BF0" w:rsidRPr="00B202F7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lastRenderedPageBreak/>
              <w:t>Matematica pentru clasa a IV-a,  Editura CD PRESS, 2021,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p. </w:t>
            </w:r>
            <w:r w:rsidR="00F609A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3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0- </w:t>
            </w:r>
            <w:r w:rsidR="00F609A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3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7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creioane, imagini,;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conversația, demonstrația,  </w:t>
            </w: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lastRenderedPageBreak/>
              <w:t>explicația, jocul didactic, exercițiul, activitate practică;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AF, AI, AG</w:t>
            </w:r>
          </w:p>
          <w:p w:rsidR="00B75BF0" w:rsidRPr="00B202F7" w:rsidRDefault="003F5B5A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6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ore</w:t>
            </w:r>
          </w:p>
          <w:p w:rsidR="00B202F7" w:rsidRPr="00B202F7" w:rsidRDefault="00B202F7" w:rsidP="00B202F7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   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2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e</w:t>
            </w: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 xml:space="preserve">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</w:t>
            </w: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35472F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58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Citirea , scrierea, compararea și rotunjirea  numerelor de la 0 la 1 000 000 cu cifre/litere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Identificarea, într-un număr, a cifrei unităților/ zecilor/ sutelor/ miilor/ zecilor de mii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Ordonarea unor evenimente istorice sau personale în funcție de succesiunea derulării lor în timp și completarea unei axe a timpului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Compunerea și descompunerea numerelor în concentrul 0 – 1 000 000, utilizând adunarea și scăderea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0" w:hanging="170"/>
              <w:jc w:val="left"/>
              <w:rPr>
                <w:b/>
                <w:sz w:val="20"/>
                <w:lang w:val="ro-RO"/>
              </w:rPr>
            </w:pPr>
            <w:r w:rsidRPr="00C84D95">
              <w:rPr>
                <w:b/>
                <w:sz w:val="20"/>
                <w:lang w:val="ro-RO"/>
              </w:rPr>
              <w:t>Observarea</w:t>
            </w:r>
            <w:r w:rsidRPr="00C84D95">
              <w:rPr>
                <w:sz w:val="20"/>
                <w:lang w:val="ro-RO"/>
              </w:rPr>
              <w:t xml:space="preserve"> legăturilor între adunarea şi scăderea numerelor naturale; efectuarea probei;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Efectuarea de adunări/scăderi în concentrul 0 – 1 000 000, utilizând algoritmi de calcul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Aflarea unui termen necunoscut, folosind diverse metode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Rezolvarea de probleme cu operațiile aritmetice studiate, în concentrul  0-1 000 000</w:t>
            </w:r>
          </w:p>
          <w:p w:rsidR="00B75BF0" w:rsidRPr="00C84D95" w:rsidRDefault="00B75BF0" w:rsidP="00F31EF1">
            <w:pPr>
              <w:pStyle w:val="Default"/>
              <w:ind w:left="170" w:hanging="17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o-RO" w:eastAsia="ro-RO"/>
              </w:rPr>
            </w:pPr>
          </w:p>
        </w:tc>
        <w:tc>
          <w:tcPr>
            <w:tcW w:w="1559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Recapitulare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403" w:type="dxa"/>
            <w:shd w:val="clear" w:color="auto" w:fill="auto"/>
          </w:tcPr>
          <w:p w:rsidR="00B75BF0" w:rsidRPr="00B202F7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Matematica pentru clasa a IV-a,  Editura CD PRESS, 2021,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p. </w:t>
            </w:r>
            <w:r w:rsidR="00F609A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3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8-</w:t>
            </w:r>
            <w:r w:rsidR="00F609A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3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9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creioane, imagini,;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AF, AI, AG</w:t>
            </w:r>
          </w:p>
          <w:p w:rsidR="00B75BF0" w:rsidRPr="00B202F7" w:rsidRDefault="00B202F7" w:rsidP="00B202F7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</w:t>
            </w:r>
            <w:r w:rsidR="00B75BF0"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e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35472F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</w:tc>
        <w:tc>
          <w:tcPr>
            <w:tcW w:w="8458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de exerciții și probleme variate, cuprinse în fișa de evaluare;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Formularea orală de întrebări și răspunsuri după cerințe date;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Exerciții-joc în completarea evaluării, ca premii, recompense.</w:t>
            </w:r>
          </w:p>
        </w:tc>
        <w:tc>
          <w:tcPr>
            <w:tcW w:w="1559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>Evaluare</w:t>
            </w:r>
          </w:p>
          <w:p w:rsidR="00B75BF0" w:rsidRPr="00C84D95" w:rsidRDefault="00B75BF0" w:rsidP="00F31E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403" w:type="dxa"/>
            <w:shd w:val="clear" w:color="auto" w:fill="auto"/>
          </w:tcPr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Matematica pentru clasa a III-a. Teorie și exerciții, p.</w:t>
            </w:r>
            <w:r w:rsidR="00F609A0"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4</w:t>
            </w: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0-</w:t>
            </w:r>
            <w:r w:rsidR="00F609A0"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4</w:t>
            </w:r>
            <w:r w:rsidRPr="00B202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1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exercițiul</w:t>
            </w:r>
          </w:p>
          <w:p w:rsidR="00B75BF0" w:rsidRPr="00B202F7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AI</w:t>
            </w:r>
          </w:p>
          <w:p w:rsidR="00B75BF0" w:rsidRDefault="00B75BF0" w:rsidP="00FA40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1 oră </w:t>
            </w:r>
          </w:p>
          <w:p w:rsidR="00B202F7" w:rsidRPr="00B202F7" w:rsidRDefault="00B202F7" w:rsidP="00B202F7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18"/>
                <w:szCs w:val="20"/>
                <w:lang w:val="ro-RO" w:eastAsia="ro-RO"/>
              </w:rPr>
              <w:t>+ 1 oră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7"/>
              </w:num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7"/>
              </w:numPr>
              <w:tabs>
                <w:tab w:val="left" w:pos="7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7"/>
              </w:numPr>
              <w:tabs>
                <w:tab w:val="left" w:pos="7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 orală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 scrisă</w:t>
            </w:r>
          </w:p>
        </w:tc>
      </w:tr>
      <w:tr w:rsidR="00FA4057" w:rsidRPr="00C84D95" w:rsidTr="00FA4057">
        <w:trPr>
          <w:trHeight w:val="210"/>
        </w:trPr>
        <w:tc>
          <w:tcPr>
            <w:tcW w:w="15544" w:type="dxa"/>
            <w:gridSpan w:val="5"/>
            <w:shd w:val="clear" w:color="auto" w:fill="FFF2CC" w:themeFill="accent4" w:themeFillTint="33"/>
            <w:vAlign w:val="center"/>
          </w:tcPr>
          <w:p w:rsidR="00FA4057" w:rsidRPr="00B202F7" w:rsidRDefault="00FA4057" w:rsidP="00246DA2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B202F7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18"/>
                <w:szCs w:val="18"/>
                <w:lang w:val="ro-RO"/>
              </w:rPr>
              <w:t xml:space="preserve">VACANȚĂ </w:t>
            </w:r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84D95">
        <w:rPr>
          <w:rFonts w:ascii="Times New Roman" w:hAnsi="Times New Roman" w:cs="Times New Roman"/>
          <w:lang w:val="ro-RO"/>
        </w:rPr>
        <w:br w:type="page"/>
      </w:r>
    </w:p>
    <w:p w:rsidR="003F5B5A" w:rsidRDefault="003F5B5A" w:rsidP="003F5B5A">
      <w:pPr>
        <w:pStyle w:val="Heading3"/>
        <w:jc w:val="center"/>
        <w:rPr>
          <w:rFonts w:ascii="Times New Roman" w:hAnsi="Times New Roman" w:cs="Times New Roman"/>
          <w:bCs w:val="0"/>
          <w:sz w:val="28"/>
          <w:szCs w:val="28"/>
          <w:lang w:val="ro-RO"/>
        </w:rPr>
      </w:pPr>
      <w:bookmarkStart w:id="5" w:name="_Toc207349957"/>
      <w:r w:rsidRPr="003F5B5A">
        <w:rPr>
          <w:rFonts w:ascii="Times New Roman" w:hAnsi="Times New Roman" w:cs="Times New Roman"/>
          <w:bCs w:val="0"/>
          <w:sz w:val="28"/>
          <w:szCs w:val="28"/>
          <w:lang w:val="ro-RO"/>
        </w:rPr>
        <w:lastRenderedPageBreak/>
        <w:t>MODULUL 2</w:t>
      </w:r>
      <w:bookmarkEnd w:id="5"/>
    </w:p>
    <w:p w:rsidR="003F5B5A" w:rsidRPr="003F5B5A" w:rsidRDefault="003F5B5A" w:rsidP="003F5B5A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3F5B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 săptămâni</w:t>
      </w:r>
    </w:p>
    <w:p w:rsidR="00246DA2" w:rsidRPr="00C84D95" w:rsidRDefault="0035472F" w:rsidP="00246DA2">
      <w:pPr>
        <w:pStyle w:val="Heading2"/>
        <w:jc w:val="center"/>
        <w:rPr>
          <w:rFonts w:ascii="Times New Roman" w:hAnsi="Times New Roman" w:cs="Times New Roman"/>
          <w:bCs w:val="0"/>
          <w:noProof/>
          <w:color w:val="669900"/>
          <w:lang w:val="ro-RO"/>
        </w:rPr>
      </w:pPr>
      <w:bookmarkStart w:id="6" w:name="_Toc207349958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UNITATEA </w:t>
      </w:r>
      <w:r w:rsidR="00246DA2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3. </w:t>
      </w:r>
      <w:r w:rsidRPr="00C84D95">
        <w:rPr>
          <w:rFonts w:ascii="Times New Roman" w:hAnsi="Times New Roman" w:cs="Times New Roman"/>
          <w:bCs w:val="0"/>
          <w:noProof/>
          <w:color w:val="00CC00"/>
          <w:sz w:val="32"/>
          <w:szCs w:val="32"/>
          <w:lang w:val="ro-RO"/>
        </w:rPr>
        <w:t xml:space="preserve"> </w:t>
      </w:r>
      <w:r w:rsidR="00246DA2" w:rsidRPr="00C84D95">
        <w:rPr>
          <w:rFonts w:ascii="Times New Roman" w:eastAsia="CronosPro-Bold" w:hAnsi="Times New Roman" w:cs="Times New Roman"/>
          <w:bCs w:val="0"/>
          <w:color w:val="00CC00"/>
          <w:sz w:val="28"/>
          <w:szCs w:val="28"/>
          <w:lang w:val="ro-RO"/>
        </w:rPr>
        <w:t>Înmulțim și împărțim pană la 1 000 000.</w:t>
      </w:r>
      <w:r w:rsidR="003063D4" w:rsidRPr="00C84D95">
        <w:rPr>
          <w:rFonts w:ascii="Times New Roman" w:eastAsia="CronosPro-Bold" w:hAnsi="Times New Roman" w:cs="Times New Roman"/>
          <w:bCs w:val="0"/>
          <w:color w:val="00CC00"/>
          <w:sz w:val="28"/>
          <w:szCs w:val="28"/>
          <w:lang w:val="ro-RO"/>
        </w:rPr>
        <w:t xml:space="preserve"> </w:t>
      </w:r>
      <w:r w:rsidR="00246DA2" w:rsidRPr="00C84D95">
        <w:rPr>
          <w:rFonts w:ascii="Times New Roman" w:eastAsia="CronosPro-Bold" w:hAnsi="Times New Roman" w:cs="Times New Roman"/>
          <w:bCs w:val="0"/>
          <w:i/>
          <w:iCs/>
          <w:color w:val="00CC00"/>
          <w:lang w:val="ro-RO"/>
        </w:rPr>
        <w:t>Dorinţe împlinite</w:t>
      </w:r>
      <w:bookmarkEnd w:id="6"/>
    </w:p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669900"/>
          <w:sz w:val="32"/>
          <w:szCs w:val="32"/>
          <w:lang w:val="ro-RO"/>
        </w:rPr>
      </w:pPr>
    </w:p>
    <w:p w:rsidR="003F5B5A" w:rsidRPr="003F5B5A" w:rsidRDefault="003F5B5A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3F5B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 săptămâni</w:t>
      </w:r>
    </w:p>
    <w:p w:rsidR="0035472F" w:rsidRPr="003F5B5A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5B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P</w:t>
      </w:r>
      <w:r w:rsidR="0035472F" w:rsidRPr="003F5B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erioada </w:t>
      </w:r>
      <w:r w:rsidR="0035472F" w:rsidRPr="003F5B5A">
        <w:rPr>
          <w:rFonts w:ascii="Times New Roman" w:hAnsi="Times New Roman" w:cs="Times New Roman"/>
          <w:b/>
          <w:bCs/>
          <w:noProof/>
          <w:color w:val="669900"/>
          <w:sz w:val="24"/>
          <w:szCs w:val="24"/>
          <w:lang w:val="ro-RO"/>
        </w:rPr>
        <w:t>S8-S1</w:t>
      </w:r>
      <w:r w:rsidR="00FA4057" w:rsidRPr="003F5B5A">
        <w:rPr>
          <w:rFonts w:ascii="Times New Roman" w:hAnsi="Times New Roman" w:cs="Times New Roman"/>
          <w:b/>
          <w:bCs/>
          <w:noProof/>
          <w:color w:val="669900"/>
          <w:sz w:val="24"/>
          <w:szCs w:val="24"/>
          <w:lang w:val="ro-RO"/>
        </w:rPr>
        <w:t>4</w:t>
      </w:r>
      <w:r w:rsidRPr="003F5B5A">
        <w:rPr>
          <w:rFonts w:ascii="Times New Roman" w:hAnsi="Times New Roman" w:cs="Times New Roman"/>
          <w:b/>
          <w:bCs/>
          <w:noProof/>
          <w:color w:val="669900"/>
          <w:sz w:val="24"/>
          <w:szCs w:val="24"/>
          <w:lang w:val="ro-RO"/>
        </w:rPr>
        <w:t xml:space="preserve"> </w:t>
      </w:r>
    </w:p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669900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847"/>
        <w:gridCol w:w="396"/>
      </w:tblGrid>
      <w:tr w:rsidR="003F5B5A" w:rsidRPr="00C84D95" w:rsidTr="003F5B5A">
        <w:trPr>
          <w:jc w:val="center"/>
        </w:trPr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18</w:t>
            </w:r>
          </w:p>
        </w:tc>
      </w:tr>
      <w:tr w:rsidR="003F5B5A" w:rsidRPr="00C84D95" w:rsidTr="003F5B5A">
        <w:trPr>
          <w:jc w:val="center"/>
        </w:trPr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</w:t>
            </w:r>
          </w:p>
        </w:tc>
      </w:tr>
      <w:tr w:rsidR="003F5B5A" w:rsidRPr="00C84D95" w:rsidTr="003F5B5A">
        <w:trPr>
          <w:jc w:val="center"/>
        </w:trPr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3F5B5A" w:rsidRPr="00C84D95" w:rsidTr="003F5B5A">
        <w:trPr>
          <w:jc w:val="center"/>
        </w:trPr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</w:t>
            </w:r>
          </w:p>
        </w:tc>
      </w:tr>
      <w:tr w:rsidR="003F5B5A" w:rsidRPr="00C84D95" w:rsidTr="003F5B5A">
        <w:trPr>
          <w:jc w:val="center"/>
        </w:trPr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3F5B5A" w:rsidRPr="00C84D95" w:rsidRDefault="003F5B5A" w:rsidP="003F5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28</w:t>
            </w:r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W w:w="155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7465"/>
        <w:gridCol w:w="2705"/>
        <w:gridCol w:w="2250"/>
        <w:gridCol w:w="1774"/>
      </w:tblGrid>
      <w:tr w:rsidR="00B75BF0" w:rsidRPr="00C84D95" w:rsidTr="00083CF3">
        <w:tc>
          <w:tcPr>
            <w:tcW w:w="1350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7465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2705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2250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1774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083CF3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1.1., 1.2., 1.3., 1.4., 1.5., 1.6., 2.2., 3.1., 3.2., 5.1., 5.2., 6.3. 6.4.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46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înmulțiri și împărțiri cu 10, 100, 1 000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înmulțiri a unui număr mai mic decât 1 000 000 cu un numărformat cu o cifră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Utilizarea în calcul a unor proprietăți ale înmulțirii, fără precizareaterminologiei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înmulțiri de numere în concentrul 0 - 1 000 000, în scris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Scrierea unui număr ca produs de doi sau mai mulți factori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împărțiri în concentrul 0 - 1 000 000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Estimarea ordinului de mărime a rezultatului unui calcul, fără efectuareaacestuia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Utilizarea calculatorului pentru verificarea unor operații de înmulțire și împărțire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probei unei operații de înmulțire/împărțire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Rezolvarea de exerciții cu operațiile cunoscute, respectând ordinea efectuăriioperațiilor și semnificația parantezelor (numai paranteze rotunde și pătrate)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Rezolvarea de exerciții de tipul: „află jumătatea/ sfertul/ dublul,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2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Identificarea cuvintelor/sintagmelor în enunţurile problemelor care sugerează operaţiile aritmetice studiate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2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Rezolvarea unor probleme </w:t>
            </w:r>
          </w:p>
          <w:p w:rsidR="00B75BF0" w:rsidRPr="00C84D95" w:rsidRDefault="00B75BF0" w:rsidP="00F31EF1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</w:pPr>
          </w:p>
        </w:tc>
        <w:tc>
          <w:tcPr>
            <w:tcW w:w="270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Înmulțirea și impărțirea. Proprietăți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Inmulțirea </w:t>
            </w:r>
            <w:r w:rsidR="00E82C90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cu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10, 100, 1000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la 10, 100, 1000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Inmulţirea unui număr mai mic decat</w:t>
            </w:r>
            <w:r w:rsidR="00F609A0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1 000 000 cu un număr de o cifră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Inmulţirea unui număr mai mic decat</w:t>
            </w:r>
            <w:r w:rsidR="0050287D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1 000 000 cu un număr de două cifre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Inmulţirea unui număr mai mic decat1 000 000 cu un număr de trei cifre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Impărţirea cu rest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Impărţirea unui număr mai mic decat1 000 la un număr de o cifră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Impărţirea unui număr mai mic decat1 000 la un număr de o cifrăcu rest diferit de 0 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SZU : U cu rest 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Impărțirea SZU : U cu rest diferit de 0 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SZU : U cu rest 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SZU : U cu rest diferit de 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Impărțirea unui număr mai mic 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decat1 000 000 la un număr de o cifră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Impărțirea unui număr mai mic decat1 000 000 la un număr de 2 cifre</w:t>
            </w:r>
          </w:p>
        </w:tc>
        <w:tc>
          <w:tcPr>
            <w:tcW w:w="2250" w:type="dxa"/>
            <w:shd w:val="clear" w:color="auto" w:fill="auto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lastRenderedPageBreak/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p.</w:t>
            </w:r>
            <w:r w:rsidR="00F609A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44</w:t>
            </w:r>
            <w:r w:rsid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 46, 47, 50-65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creioane, imagini,;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2AC2" w:rsidRDefault="00B75BF0" w:rsidP="00B72AC2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</w:t>
            </w:r>
            <w:r w:rsid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5</w:t>
            </w:r>
            <w:r w:rsidR="00AA11F6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ore</w:t>
            </w:r>
          </w:p>
          <w:p w:rsidR="00B72AC2" w:rsidRPr="00B72AC2" w:rsidRDefault="00B72AC2" w:rsidP="00B72AC2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  + 4 ore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72"/>
                <w:tab w:val="left" w:pos="162"/>
              </w:tabs>
              <w:spacing w:after="0" w:line="240" w:lineRule="auto"/>
              <w:ind w:left="0" w:right="-134" w:hanging="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83CF3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2.1., 2.2., 2.3.,2.4.,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4.1.,4.2.,5.1.,5.3.,5.4</w:t>
            </w:r>
          </w:p>
        </w:tc>
        <w:tc>
          <w:tcPr>
            <w:tcW w:w="7465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Identificarea rolului parantezelor rotunde și a celor pătrate asupra rezultatului final al unui exercițiu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2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Rezolvarea de exerciţii, cu operaţiile cunoscute, respectând ordinea efectuării operaţiilor şi semnificaţia parantezelor rotunde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2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o-RO"/>
              </w:rPr>
              <w:t xml:space="preserve">Identificarea şi analiza datelor din ipoteza unei probleme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2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Identificarea cuvintelor/sintagmelor în enunţurile problemelor care sugerează operaţiile aritmetice studiate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Verificarea rezultatelor obţinute în urma rezolvării unei probleme</w:t>
            </w:r>
          </w:p>
        </w:tc>
        <w:tc>
          <w:tcPr>
            <w:tcW w:w="270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Ordinea efectuării operațiilor.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Parantezele rotunde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250" w:type="dxa"/>
            <w:shd w:val="clear" w:color="auto" w:fill="auto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45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72AC2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</w:t>
            </w:r>
            <w:r w:rsidR="00B75BF0"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or</w:t>
            </w:r>
            <w:r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</w:p>
          <w:p w:rsidR="00B72AC2" w:rsidRPr="00B72AC2" w:rsidRDefault="00B72AC2" w:rsidP="00B72AC2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83CF3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2.1., 2.2., 2.3.,2.4.,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4.1.,4.2.,5.1.,5.3.,5.4</w:t>
            </w:r>
          </w:p>
        </w:tc>
        <w:tc>
          <w:tcPr>
            <w:tcW w:w="7465" w:type="dxa"/>
            <w:shd w:val="clear" w:color="auto" w:fill="auto"/>
          </w:tcPr>
          <w:p w:rsidR="00B75BF0" w:rsidRPr="00C84D95" w:rsidRDefault="00B75BF0" w:rsidP="00F31EF1">
            <w:pPr>
              <w:pStyle w:val="Tabel-col3"/>
              <w:numPr>
                <w:ilvl w:val="0"/>
                <w:numId w:val="25"/>
              </w:numPr>
              <w:ind w:left="170" w:hanging="170"/>
              <w:contextualSpacing/>
              <w:jc w:val="left"/>
              <w:rPr>
                <w:sz w:val="20"/>
                <w:lang w:val="ro-RO"/>
              </w:rPr>
            </w:pPr>
            <w:r w:rsidRPr="00C84D95">
              <w:rPr>
                <w:b/>
                <w:sz w:val="20"/>
                <w:lang w:val="ro-RO"/>
              </w:rPr>
              <w:t>Compararea</w:t>
            </w:r>
            <w:r w:rsidRPr="00C84D95">
              <w:rPr>
                <w:sz w:val="20"/>
                <w:lang w:val="ro-RO"/>
              </w:rPr>
              <w:t xml:space="preserve"> măsurilor unor mărimi;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25"/>
              </w:numPr>
              <w:ind w:left="170" w:hanging="170"/>
              <w:contextualSpacing/>
              <w:jc w:val="left"/>
              <w:rPr>
                <w:sz w:val="20"/>
                <w:lang w:val="ro-RO"/>
              </w:rPr>
            </w:pPr>
            <w:r w:rsidRPr="00C84D95">
              <w:rPr>
                <w:b/>
                <w:sz w:val="20"/>
                <w:lang w:val="ro-RO"/>
              </w:rPr>
              <w:t>Ordonarea</w:t>
            </w:r>
            <w:r w:rsidRPr="00C84D95">
              <w:rPr>
                <w:sz w:val="20"/>
                <w:lang w:val="ro-RO"/>
              </w:rPr>
              <w:t xml:space="preserve"> unor obiecte date, în funcţie de lungimea, grosimea, întinderea sau forma lor;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Utilizarea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instrumentelor şi a unităţilor de măsură potrivite </w:t>
            </w:r>
            <w:r w:rsidRPr="00C84D95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pentru efectuarea unor măsurători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Înregistrarea și interpretarea rezultatelor unor măsurători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transformări cu unități de măsură pentru lungime în limita operațiilor studiate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unor calcule folosind unități de măsură pentru lungime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Operarea cu unități de măsură în efectuarea de activități practice/ experimentale</w:t>
            </w:r>
          </w:p>
          <w:p w:rsidR="00B75BF0" w:rsidRPr="00C84D95" w:rsidRDefault="00B75BF0" w:rsidP="00AA11F6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unor probleme (adunare, scădere, înmulţire , împărţire)  utilizând unităţi de măsură pentru lungime (multiplii şi submultiplii metrului)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(inclusiv cu transformări)</w:t>
            </w:r>
          </w:p>
        </w:tc>
        <w:tc>
          <w:tcPr>
            <w:tcW w:w="270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Metrul. Multipli și submultipli</w:t>
            </w:r>
          </w:p>
        </w:tc>
        <w:tc>
          <w:tcPr>
            <w:tcW w:w="2250" w:type="dxa"/>
            <w:shd w:val="clear" w:color="auto" w:fill="auto"/>
          </w:tcPr>
          <w:p w:rsidR="00B75BF0" w:rsidRPr="00C84D95" w:rsidRDefault="00CE6766" w:rsidP="00AA11F6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right="-92" w:hanging="17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48-49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72AC2" w:rsidP="00B72AC2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</w:t>
            </w:r>
            <w:r w:rsidR="00B75BF0"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or</w:t>
            </w:r>
            <w:r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</w:p>
          <w:p w:rsidR="00B72AC2" w:rsidRPr="00B72AC2" w:rsidRDefault="00B72AC2" w:rsidP="00B72AC2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83CF3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2.1., 2.2., 2.3.,2.4.,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4.1.,4.2.,5.1.,5.3.,5.4</w:t>
            </w:r>
          </w:p>
        </w:tc>
        <w:tc>
          <w:tcPr>
            <w:tcW w:w="7465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8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înmulțiri de numere în concentrul 0 - 1 000 000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împărțiri în concentrul 0 - 1 000 000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0" w:hanging="4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probei unei operații de înmulțire/împărțire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2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Rezolvarea de exerciţii, cu operaţiile cunoscute, respectând ordinea efectuării operaţiilor şi semnificaţia parantezelor rotunde 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Efectuarea de transformări cu unități de măsură pentru lungime în limita operațiilor studiate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unor probleme (adunare, scădere, înmulţire , împărţire)  utilizând unităţi de măsură pentru lungime (multiplii şi submultiplii metrului)</w:t>
            </w: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(inclusiv cu transformări)</w:t>
            </w:r>
          </w:p>
        </w:tc>
        <w:tc>
          <w:tcPr>
            <w:tcW w:w="2705" w:type="dxa"/>
            <w:shd w:val="clear" w:color="auto" w:fill="auto"/>
          </w:tcPr>
          <w:p w:rsidR="00B75BF0" w:rsidRPr="00C84D95" w:rsidRDefault="00C73B0F" w:rsidP="00F31E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</w:t>
            </w:r>
            <w:r w:rsidR="00B75BF0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ecapitulare</w:t>
            </w:r>
          </w:p>
        </w:tc>
        <w:tc>
          <w:tcPr>
            <w:tcW w:w="2250" w:type="dxa"/>
            <w:shd w:val="clear" w:color="auto" w:fill="auto"/>
          </w:tcPr>
          <w:p w:rsidR="00B75BF0" w:rsidRPr="00C84D95" w:rsidRDefault="00CE6766" w:rsidP="00AA11F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0" w:right="-92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</w:t>
            </w:r>
            <w:r w:rsidR="00AA11F6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</w:t>
            </w: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66-68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B75BF0" w:rsidP="00F31EF1">
            <w:pPr>
              <w:tabs>
                <w:tab w:val="left" w:pos="1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 oră</w:t>
            </w:r>
            <w:r w:rsidR="00083CF3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0" w:hanging="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83CF3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2.1., 2.2., 2.3.,2.4.,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4.1.,4.2.,5.1.,5.3.,5.4</w:t>
            </w:r>
          </w:p>
        </w:tc>
        <w:tc>
          <w:tcPr>
            <w:tcW w:w="7465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de exerciții și probleme variate, cuprinse în fișa de evaluare;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Formularea orală de întrebări și răspunsuri după cerințe date;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Exerciții-joc în completarea evaluării, ca premii, recompense.</w:t>
            </w:r>
          </w:p>
        </w:tc>
        <w:tc>
          <w:tcPr>
            <w:tcW w:w="2705" w:type="dxa"/>
            <w:shd w:val="clear" w:color="auto" w:fill="auto"/>
          </w:tcPr>
          <w:p w:rsidR="00B75BF0" w:rsidRPr="00C84D95" w:rsidRDefault="00C73B0F" w:rsidP="00F31E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</w:t>
            </w:r>
            <w:r w:rsidR="00B75BF0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valuare</w:t>
            </w:r>
          </w:p>
        </w:tc>
        <w:tc>
          <w:tcPr>
            <w:tcW w:w="2250" w:type="dxa"/>
            <w:shd w:val="clear" w:color="auto" w:fill="auto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p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6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9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conversația, exercițiul, </w:t>
            </w: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0" w:hanging="1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72AC2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1 oră </w:t>
            </w:r>
          </w:p>
          <w:p w:rsidR="00B72AC2" w:rsidRPr="00B72AC2" w:rsidRDefault="00B72AC2" w:rsidP="00B72AC2">
            <w:pPr>
              <w:pStyle w:val="ListParagraph"/>
              <w:tabs>
                <w:tab w:val="left" w:pos="1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7"/>
              </w:numPr>
              <w:tabs>
                <w:tab w:val="left" w:pos="-18"/>
                <w:tab w:val="left" w:pos="162"/>
              </w:tabs>
              <w:spacing w:after="0" w:line="240" w:lineRule="auto"/>
              <w:ind w:left="72" w:hanging="9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Evaluare orală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7"/>
              </w:numPr>
              <w:tabs>
                <w:tab w:val="left" w:pos="-18"/>
                <w:tab w:val="left" w:pos="162"/>
              </w:tabs>
              <w:spacing w:after="0" w:line="240" w:lineRule="auto"/>
              <w:ind w:left="72" w:hanging="9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scrisă</w:t>
            </w:r>
          </w:p>
          <w:p w:rsidR="00B75BF0" w:rsidRPr="00C84D95" w:rsidRDefault="00B75BF0" w:rsidP="00F31EF1">
            <w:pPr>
              <w:pStyle w:val="ListParagraph"/>
              <w:tabs>
                <w:tab w:val="left" w:pos="162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0730B4" w:rsidRPr="00C84D95" w:rsidTr="000730B4">
        <w:trPr>
          <w:trHeight w:val="210"/>
        </w:trPr>
        <w:tc>
          <w:tcPr>
            <w:tcW w:w="15544" w:type="dxa"/>
            <w:gridSpan w:val="5"/>
            <w:shd w:val="clear" w:color="auto" w:fill="FFF2CC" w:themeFill="accent4" w:themeFillTint="33"/>
          </w:tcPr>
          <w:p w:rsidR="000730B4" w:rsidRPr="00C84D95" w:rsidRDefault="000730B4" w:rsidP="00246DA2">
            <w:pPr>
              <w:pStyle w:val="ListParagraph"/>
              <w:tabs>
                <w:tab w:val="left" w:pos="-18"/>
                <w:tab w:val="left" w:pos="162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  <w:lang w:val="ro-RO"/>
              </w:rPr>
              <w:lastRenderedPageBreak/>
              <w:t xml:space="preserve">VACANTA </w:t>
            </w:r>
          </w:p>
        </w:tc>
      </w:tr>
    </w:tbl>
    <w:p w:rsidR="00B72AC2" w:rsidRDefault="00B72AC2" w:rsidP="00246DA2">
      <w:pPr>
        <w:pStyle w:val="Heading2"/>
        <w:jc w:val="center"/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</w:pPr>
    </w:p>
    <w:p w:rsidR="00B72AC2" w:rsidRDefault="00B72AC2" w:rsidP="00B72AC2">
      <w:pPr>
        <w:rPr>
          <w:rFonts w:eastAsiaTheme="majorEastAsia"/>
          <w:noProof/>
          <w:lang w:val="ro-RO"/>
        </w:rPr>
      </w:pPr>
      <w:r>
        <w:rPr>
          <w:noProof/>
          <w:lang w:val="ro-RO"/>
        </w:rPr>
        <w:br w:type="page"/>
      </w:r>
    </w:p>
    <w:p w:rsidR="00B72AC2" w:rsidRDefault="00B72AC2" w:rsidP="00B72AC2">
      <w:pPr>
        <w:pStyle w:val="Heading3"/>
        <w:jc w:val="center"/>
        <w:rPr>
          <w:rFonts w:ascii="Times New Roman" w:hAnsi="Times New Roman" w:cs="Times New Roman"/>
          <w:bCs w:val="0"/>
          <w:sz w:val="28"/>
          <w:szCs w:val="28"/>
          <w:lang w:val="ro-RO"/>
        </w:rPr>
      </w:pPr>
      <w:bookmarkStart w:id="7" w:name="_Toc207349959"/>
      <w:r w:rsidRPr="00B72AC2">
        <w:rPr>
          <w:rFonts w:ascii="Times New Roman" w:hAnsi="Times New Roman" w:cs="Times New Roman"/>
          <w:bCs w:val="0"/>
          <w:sz w:val="28"/>
          <w:szCs w:val="28"/>
          <w:lang w:val="ro-RO"/>
        </w:rPr>
        <w:lastRenderedPageBreak/>
        <w:t>MODULUL 3</w:t>
      </w:r>
      <w:bookmarkEnd w:id="7"/>
    </w:p>
    <w:p w:rsidR="00B72AC2" w:rsidRPr="00B72AC2" w:rsidRDefault="00B72AC2" w:rsidP="00B72AC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2AC2">
        <w:rPr>
          <w:rFonts w:ascii="Times New Roman" w:hAnsi="Times New Roman" w:cs="Times New Roman"/>
          <w:b/>
          <w:sz w:val="24"/>
          <w:szCs w:val="24"/>
          <w:lang w:val="ro-RO"/>
        </w:rPr>
        <w:t>7 săptămâni</w:t>
      </w:r>
    </w:p>
    <w:p w:rsidR="00246DA2" w:rsidRPr="00C84D95" w:rsidRDefault="00FF4B86" w:rsidP="00246DA2">
      <w:pPr>
        <w:pStyle w:val="Heading2"/>
        <w:jc w:val="center"/>
        <w:rPr>
          <w:rFonts w:ascii="Times New Roman" w:hAnsi="Times New Roman" w:cs="Times New Roman"/>
          <w:color w:val="33CCCC"/>
          <w:sz w:val="24"/>
          <w:szCs w:val="24"/>
          <w:lang w:val="ro-RO"/>
        </w:rPr>
      </w:pPr>
      <w:bookmarkStart w:id="8" w:name="_Toc207349960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UNITATEA </w:t>
      </w:r>
      <w:r w:rsidR="00246DA2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4. </w:t>
      </w:r>
      <w:r w:rsidR="00246DA2" w:rsidRPr="00C84D95">
        <w:rPr>
          <w:rFonts w:ascii="Times New Roman" w:eastAsia="CronosPro-Bold" w:hAnsi="Times New Roman" w:cs="Times New Roman"/>
          <w:bCs w:val="0"/>
          <w:color w:val="00CC99"/>
          <w:sz w:val="32"/>
          <w:szCs w:val="32"/>
          <w:lang w:val="ro-RO" w:eastAsia="ro-RO"/>
        </w:rPr>
        <w:t>Investigăm și calculăm</w:t>
      </w:r>
      <w:r w:rsidR="00B72AC2">
        <w:rPr>
          <w:rFonts w:ascii="Times New Roman" w:eastAsia="Wingdings-Regular" w:hAnsi="Times New Roman" w:cs="Times New Roman"/>
          <w:color w:val="00CC99"/>
          <w:sz w:val="32"/>
          <w:szCs w:val="32"/>
          <w:lang w:val="ro-RO"/>
        </w:rPr>
        <w:t xml:space="preserve">. </w:t>
      </w:r>
      <w:r w:rsidR="00246DA2" w:rsidRPr="00C84D95">
        <w:rPr>
          <w:rFonts w:ascii="Times New Roman" w:eastAsia="CronosPro-Bold" w:hAnsi="Times New Roman" w:cs="Times New Roman"/>
          <w:i/>
          <w:iCs/>
          <w:color w:val="00CC99"/>
          <w:sz w:val="32"/>
          <w:szCs w:val="32"/>
          <w:lang w:val="ro-RO" w:eastAsia="ro-RO"/>
        </w:rPr>
        <w:t>Jocurile copilăriei</w:t>
      </w:r>
      <w:bookmarkEnd w:id="8"/>
    </w:p>
    <w:p w:rsidR="00B72AC2" w:rsidRDefault="00B72AC2" w:rsidP="00B72AC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72AC2" w:rsidRPr="00B72AC2" w:rsidRDefault="00DF0EDE" w:rsidP="00B72AC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B72AC2" w:rsidRPr="00B72A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săptămâni</w:t>
      </w:r>
    </w:p>
    <w:p w:rsidR="00FF4B86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P</w:t>
      </w:r>
      <w:r w:rsidR="00FF4B86"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 xml:space="preserve">erioada </w:t>
      </w:r>
      <w:r w:rsidR="00FF4B86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S1</w:t>
      </w:r>
      <w:r w:rsidR="000730B4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5</w:t>
      </w:r>
      <w:r w:rsidR="00FF4B86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-S</w:t>
      </w:r>
      <w:r w:rsidR="00DF0EDE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18</w:t>
      </w:r>
      <w:r w:rsidRPr="00C84D95">
        <w:rPr>
          <w:rFonts w:ascii="Times New Roman" w:hAnsi="Times New Roman" w:cs="Times New Roman"/>
          <w:b/>
          <w:bCs/>
          <w:noProof/>
          <w:color w:val="438FFF"/>
          <w:sz w:val="32"/>
          <w:szCs w:val="32"/>
          <w:lang w:val="ro-RO"/>
        </w:rPr>
        <w:t xml:space="preserve"> </w:t>
      </w:r>
    </w:p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33CCCC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847"/>
        <w:gridCol w:w="396"/>
      </w:tblGrid>
      <w:tr w:rsidR="00DF0EDE" w:rsidRPr="00C84D95" w:rsidTr="00DF0EDE">
        <w:trPr>
          <w:trHeight w:val="227"/>
          <w:jc w:val="center"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10</w:t>
            </w:r>
          </w:p>
        </w:tc>
      </w:tr>
      <w:tr w:rsidR="00DF0EDE" w:rsidRPr="00C84D95" w:rsidTr="00DF0EDE">
        <w:trPr>
          <w:trHeight w:val="218"/>
          <w:jc w:val="center"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DF0EDE" w:rsidRPr="00C84D95" w:rsidTr="00DF0EDE">
        <w:trPr>
          <w:trHeight w:val="227"/>
          <w:jc w:val="center"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DF0EDE" w:rsidRPr="00C84D95" w:rsidTr="00DF0EDE">
        <w:trPr>
          <w:trHeight w:val="227"/>
          <w:jc w:val="center"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</w:t>
            </w:r>
          </w:p>
        </w:tc>
      </w:tr>
      <w:tr w:rsidR="00DF0EDE" w:rsidRPr="00C84D95" w:rsidTr="00DF0EDE">
        <w:trPr>
          <w:trHeight w:val="364"/>
          <w:jc w:val="center"/>
        </w:trPr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F0EDE" w:rsidRPr="00C84D95" w:rsidRDefault="00DF0EDE" w:rsidP="00DF0E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16</w:t>
            </w:r>
          </w:p>
        </w:tc>
      </w:tr>
    </w:tbl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color w:val="438FFF"/>
          <w:lang w:val="ro-RO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2"/>
        <w:gridCol w:w="6177"/>
        <w:gridCol w:w="3219"/>
        <w:gridCol w:w="2552"/>
        <w:gridCol w:w="1843"/>
      </w:tblGrid>
      <w:tr w:rsidR="00B75BF0" w:rsidRPr="00C84D95" w:rsidTr="00FF4B86">
        <w:tc>
          <w:tcPr>
            <w:tcW w:w="1372" w:type="dxa"/>
            <w:shd w:val="clear" w:color="auto" w:fill="00B0F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6177" w:type="dxa"/>
            <w:shd w:val="clear" w:color="auto" w:fill="00B0F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3219" w:type="dxa"/>
            <w:shd w:val="clear" w:color="auto" w:fill="00B0F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2552" w:type="dxa"/>
            <w:shd w:val="clear" w:color="auto" w:fill="00B0F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1843" w:type="dxa"/>
            <w:shd w:val="clear" w:color="auto" w:fill="00B0F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Recunoașterea rândurilor și coloanelor unui tabel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Descrierea unui tabel (rând, coloană, titlu)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Discuții privind datele înregistrate în tabel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Formularea unor întrebări, folosind datele dintr-un tabel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problemelor formulate pornind de la datele din tabel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unor probleme practice</w:t>
            </w: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Organizarea datelor în tabele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72</w:t>
            </w:r>
          </w:p>
          <w:p w:rsidR="00FF4B86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explicația, jocul didactic, exercițiul, activitate </w:t>
            </w:r>
          </w:p>
          <w:p w:rsidR="00B75BF0" w:rsidRPr="00C84D95" w:rsidRDefault="00DF0EDE" w:rsidP="00DF0E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observare sistematică,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practică, orală, scrisă 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Descrierea unui grafic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Discuții privind datele reprezentate într-un grafic cu bare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Formularea unor întrebări, folosind datele dintr-un grafic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problemelor formulate pornind de la datele din grafic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graficului care ilustrează datele dintr-un tabel dat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Realizarea unei cercetări și reprezentarea datelor culese în tabele și grafice corespunzătoare</w:t>
            </w: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Citirea și utilizarea unui grafic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73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, riglă, creioane,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investigația,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DF0EDE" w:rsidP="00DF0E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observare sistematică,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practică, orală, scrisă 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unor exerciții cu mai multe operații, respectând ordinea efectuării acestora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Exerciții-joc de completare a unor exerciții cu numere potrivite peentru a obține rezultate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Efectuarea unor calcule, după model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unor probleme practice, inspirate din viața reală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Completarea unui rebus matematic</w:t>
            </w: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Ordinea efectuării operațiilor. Folosirea parantezelor pătrate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74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-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7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5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, creioane,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demonstrația,  explicația, jocul didactic, algoritmizarea, exercițiul</w:t>
            </w:r>
          </w:p>
          <w:p w:rsidR="00DF0EDE" w:rsidRPr="00DF0EDE" w:rsidRDefault="00DF0EDE" w:rsidP="00DF0E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ore</w:t>
            </w:r>
            <w:r w:rsidR="00FF4B86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autoevaluare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lastRenderedPageBreak/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unei probleme rezolvată prin metoda reprezentării grafice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Continuarea rezolvării unei probleme, după model dat, respectând etapele de rezolvare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probleme folosind metoda reprezentării grafice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Compunerea de probleme pornind de la desen/datele problemei/un exercițiu dat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probleme de limbaj matematic</w:t>
            </w: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problemelor folosind metoda reprezentării grafice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76-77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demonstrația,  explicația, 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br/>
              <w:t>jocul didactic, exercițiul</w:t>
            </w:r>
          </w:p>
          <w:p w:rsidR="00B75BF0" w:rsidRDefault="00DF0EDE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ore</w:t>
            </w:r>
          </w:p>
          <w:p w:rsidR="00DF0EDE" w:rsidRPr="00C84D95" w:rsidRDefault="00DF0EDE" w:rsidP="00DF0EDE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unor poligoane și a elementelor acesora (laturi, unghiuri, vârfuri)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unor poligoane: dreptunghi, pătrat, triunghi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Măsurarea laturilor unui poligon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Trasarea unor poligoane, respectând cerințe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Refacerea unui desen care conține poligoane cunoscute, folosind liniatura caietului de matematică</w:t>
            </w: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Poligoane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78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 euristică, demonstrația,  explicația,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br/>
              <w:t xml:space="preserve"> jocul didactic, exercițiul</w:t>
            </w:r>
          </w:p>
          <w:p w:rsidR="00B75BF0" w:rsidRPr="00C84D95" w:rsidRDefault="007620E9" w:rsidP="00DF0E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1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</w:t>
            </w:r>
            <w:r w:rsidR="00DF0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perimetrului unor poligoane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Calcularea perimetrului pătratului, dreptunghiului, triunghiului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unor probleme practice, de calculare a perimetrului unor poligoane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Trasarea unor poligoane cunoscând dimensiunile laturilor sau perimetrul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Perimetrul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79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demonstrația,  explicația, jocul didactic, algoritmizarea,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DF0EDE" w:rsidP="00DF0E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  <w:p w:rsidR="00DF0EDE" w:rsidRPr="00C84D95" w:rsidRDefault="00DF0EDE" w:rsidP="00DF0EDE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2.4., 2.5.,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4.1., 4.2.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5.1., 5.2., 5.3.</w:t>
            </w: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unor probleme practice, folosind date înregistrate în tabele și grafice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unor grafice corespunzătoare unor date precizate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probleme folosind reprezentări grafice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probleme folosind date înregistrate în tabele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Prelucrarea unor date înregistrate în tabele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Recapitulare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80-81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 algoritmizarea,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DF0EDE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7620E9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  <w:p w:rsidR="00DF0EDE" w:rsidRPr="00C84D95" w:rsidRDefault="00DF0EDE" w:rsidP="00DF0EDE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FF4B86">
        <w:tc>
          <w:tcPr>
            <w:tcW w:w="1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2.4., 2.5.,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4.1., 4.2.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5.1., 5.2., 5.3.</w:t>
            </w:r>
          </w:p>
        </w:tc>
        <w:tc>
          <w:tcPr>
            <w:tcW w:w="6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Rezolvarea de exerciții și probleme variate, cuprinse în fișa de evaluare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Formularea orală de întrebări și răspunsuri după cerințe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Exerciții-joc în completarea evaluării, ca premii, recompense</w:t>
            </w:r>
          </w:p>
        </w:tc>
        <w:tc>
          <w:tcPr>
            <w:tcW w:w="32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Evaluare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Matematica pentru clasa a IV-a,  Editura CD </w:t>
            </w: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lastRenderedPageBreak/>
              <w:t>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C73B0F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82-8</w:t>
            </w:r>
            <w:r w:rsidR="00265E9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3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AI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1 oră </w:t>
            </w:r>
          </w:p>
          <w:p w:rsidR="00DF0EDE" w:rsidRPr="00C84D95" w:rsidRDefault="00DF0EDE" w:rsidP="00DF0EDE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Evaluare scrisă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orală</w:t>
            </w:r>
          </w:p>
        </w:tc>
      </w:tr>
      <w:tr w:rsidR="00E65E19" w:rsidRPr="00C84D95" w:rsidTr="00363D5B">
        <w:tc>
          <w:tcPr>
            <w:tcW w:w="15163" w:type="dxa"/>
            <w:gridSpan w:val="5"/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5E19" w:rsidRPr="00C84D95" w:rsidRDefault="00363D5B" w:rsidP="0024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PROPUNERE SAPTAMÂNA SCOALA ALTFEL – S21</w:t>
            </w:r>
          </w:p>
        </w:tc>
      </w:tr>
      <w:tr w:rsidR="00363D5B" w:rsidRPr="00C84D95" w:rsidTr="00E65E19">
        <w:tc>
          <w:tcPr>
            <w:tcW w:w="15163" w:type="dxa"/>
            <w:gridSpan w:val="5"/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63D5B" w:rsidRPr="00C84D95" w:rsidRDefault="00363D5B" w:rsidP="0024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VACANȚĂ</w:t>
            </w:r>
          </w:p>
        </w:tc>
      </w:tr>
    </w:tbl>
    <w:p w:rsidR="006F7B95" w:rsidRPr="00C84D95" w:rsidRDefault="006F7B95" w:rsidP="00F31EF1">
      <w:pPr>
        <w:spacing w:after="0" w:line="240" w:lineRule="auto"/>
        <w:rPr>
          <w:rFonts w:ascii="Times New Roman" w:hAnsi="Times New Roman" w:cs="Times New Roman"/>
          <w:b/>
          <w:sz w:val="36"/>
          <w:lang w:val="ro-RO"/>
        </w:rPr>
      </w:pPr>
    </w:p>
    <w:p w:rsidR="00265E90" w:rsidRPr="00C84D95" w:rsidRDefault="00265E90" w:rsidP="00444B5B">
      <w:pPr>
        <w:pStyle w:val="Heading1"/>
        <w:jc w:val="center"/>
        <w:rPr>
          <w:rFonts w:ascii="Times New Roman" w:hAnsi="Times New Roman" w:cs="Times New Roman"/>
          <w:b/>
          <w:bCs/>
          <w:lang w:val="ro-RO"/>
        </w:rPr>
      </w:pPr>
      <w:r w:rsidRPr="00C84D95">
        <w:rPr>
          <w:rFonts w:ascii="Times New Roman" w:hAnsi="Times New Roman" w:cs="Times New Roman"/>
          <w:sz w:val="20"/>
          <w:szCs w:val="20"/>
          <w:lang w:val="ro-RO"/>
        </w:rPr>
        <w:br w:type="page"/>
      </w:r>
    </w:p>
    <w:p w:rsidR="00DF0EDE" w:rsidRPr="003604FD" w:rsidRDefault="00DF0EDE" w:rsidP="003604FD">
      <w:pPr>
        <w:pStyle w:val="Heading3"/>
        <w:jc w:val="center"/>
        <w:rPr>
          <w:rFonts w:ascii="Times New Roman" w:hAnsi="Times New Roman" w:cs="Times New Roman"/>
          <w:bCs w:val="0"/>
          <w:noProof/>
          <w:sz w:val="32"/>
          <w:szCs w:val="32"/>
          <w:lang w:val="ro-RO"/>
        </w:rPr>
      </w:pPr>
      <w:bookmarkStart w:id="9" w:name="_Toc207349961"/>
      <w:r w:rsidRPr="003604FD">
        <w:rPr>
          <w:rFonts w:ascii="Times New Roman" w:hAnsi="Times New Roman" w:cs="Times New Roman"/>
          <w:bCs w:val="0"/>
          <w:color w:val="auto"/>
          <w:sz w:val="28"/>
          <w:szCs w:val="28"/>
          <w:lang w:val="ro-RO"/>
        </w:rPr>
        <w:lastRenderedPageBreak/>
        <w:t>MODULUL 4</w:t>
      </w:r>
      <w:bookmarkEnd w:id="9"/>
    </w:p>
    <w:p w:rsidR="00DF0EDE" w:rsidRPr="00DF0EDE" w:rsidRDefault="003604FD" w:rsidP="00DF0EDE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 xml:space="preserve">5 </w:t>
      </w:r>
      <w:r w:rsidR="00DF0EDE" w:rsidRPr="00DF0EDE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săptămâni</w:t>
      </w:r>
    </w:p>
    <w:p w:rsidR="00246DA2" w:rsidRDefault="00265E90" w:rsidP="00246DA2">
      <w:pPr>
        <w:pStyle w:val="Heading2"/>
        <w:jc w:val="center"/>
        <w:rPr>
          <w:rFonts w:ascii="Times New Roman" w:eastAsia="CronosPro-Bold" w:hAnsi="Times New Roman" w:cs="Times New Roman"/>
          <w:bCs w:val="0"/>
          <w:i/>
          <w:iCs/>
          <w:color w:val="0099FF"/>
          <w:sz w:val="30"/>
          <w:szCs w:val="30"/>
          <w:lang w:val="ro-RO"/>
        </w:rPr>
      </w:pPr>
      <w:bookmarkStart w:id="10" w:name="_Toc207349962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UNITATEA </w:t>
      </w:r>
      <w:r w:rsidR="00F271A0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>5</w:t>
      </w:r>
      <w:r w:rsidR="00246DA2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>.</w:t>
      </w:r>
      <w:r w:rsidR="00246DA2" w:rsidRPr="00C84D95">
        <w:rPr>
          <w:rFonts w:ascii="Times New Roman" w:hAnsi="Times New Roman" w:cs="Times New Roman"/>
          <w:bCs w:val="0"/>
          <w:noProof/>
          <w:color w:val="FF3399"/>
          <w:sz w:val="32"/>
          <w:szCs w:val="32"/>
          <w:lang w:val="ro-RO"/>
        </w:rPr>
        <w:t xml:space="preserve"> </w:t>
      </w:r>
      <w:r w:rsidR="00246DA2" w:rsidRPr="00C84D95">
        <w:rPr>
          <w:rFonts w:ascii="Times New Roman" w:eastAsia="CronosPro-Bold" w:hAnsi="Times New Roman" w:cs="Times New Roman"/>
          <w:bCs w:val="0"/>
          <w:color w:val="0099FF"/>
          <w:sz w:val="30"/>
          <w:szCs w:val="30"/>
          <w:lang w:val="ro-RO"/>
        </w:rPr>
        <w:t xml:space="preserve">Construim intregul din părți. </w:t>
      </w:r>
      <w:r w:rsidR="00246DA2" w:rsidRPr="00C84D95">
        <w:rPr>
          <w:rFonts w:ascii="Times New Roman" w:eastAsia="CronosPro-Bold" w:hAnsi="Times New Roman" w:cs="Times New Roman"/>
          <w:bCs w:val="0"/>
          <w:i/>
          <w:iCs/>
          <w:color w:val="0099FF"/>
          <w:sz w:val="30"/>
          <w:szCs w:val="30"/>
          <w:lang w:val="ro-RO"/>
        </w:rPr>
        <w:t>Vise însorite</w:t>
      </w:r>
      <w:bookmarkEnd w:id="10"/>
    </w:p>
    <w:p w:rsidR="00332745" w:rsidRPr="00332745" w:rsidRDefault="00332745" w:rsidP="00332745">
      <w:pPr>
        <w:rPr>
          <w:lang w:val="ro-RO"/>
        </w:rPr>
      </w:pPr>
    </w:p>
    <w:p w:rsidR="00246DA2" w:rsidRPr="00DF0EDE" w:rsidRDefault="003604FD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 xml:space="preserve">6 </w:t>
      </w:r>
      <w:r w:rsidR="00DF0EDE" w:rsidRPr="00DF0EDE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săptămâni</w:t>
      </w:r>
    </w:p>
    <w:p w:rsidR="00265E90" w:rsidRPr="0033274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P</w:t>
      </w:r>
      <w:r w:rsidR="00265E90"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 xml:space="preserve">erioada </w:t>
      </w:r>
      <w:r w:rsidR="00332745"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S19</w:t>
      </w:r>
      <w:r w:rsidR="00265E90"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-S2</w:t>
      </w:r>
      <w:r w:rsidR="00332745"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0/Modulul 3, S22-S2</w:t>
      </w:r>
      <w:r w:rsidR="003604FD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5</w:t>
      </w:r>
      <w:r w:rsidR="00332745"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/Modulul 4</w:t>
      </w:r>
    </w:p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3399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/>
      </w:tblPr>
      <w:tblGrid>
        <w:gridCol w:w="847"/>
        <w:gridCol w:w="396"/>
      </w:tblGrid>
      <w:tr w:rsidR="00332745" w:rsidRPr="00C84D95" w:rsidTr="00332745">
        <w:trPr>
          <w:trHeight w:val="253"/>
          <w:jc w:val="center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16</w:t>
            </w:r>
          </w:p>
        </w:tc>
      </w:tr>
      <w:tr w:rsidR="00332745" w:rsidRPr="00C84D95" w:rsidTr="00332745">
        <w:trPr>
          <w:trHeight w:val="253"/>
          <w:jc w:val="center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332745" w:rsidRPr="00C84D95" w:rsidTr="00332745">
        <w:trPr>
          <w:trHeight w:val="253"/>
          <w:jc w:val="center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332745" w:rsidRPr="00C84D95" w:rsidTr="00332745">
        <w:trPr>
          <w:trHeight w:val="253"/>
          <w:jc w:val="center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</w:t>
            </w:r>
          </w:p>
        </w:tc>
      </w:tr>
      <w:tr w:rsidR="00332745" w:rsidRPr="00C84D95" w:rsidTr="00332745">
        <w:trPr>
          <w:trHeight w:val="270"/>
          <w:jc w:val="center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24</w:t>
            </w:r>
          </w:p>
        </w:tc>
      </w:tr>
    </w:tbl>
    <w:p w:rsidR="00246DA2" w:rsidRPr="00C84D95" w:rsidRDefault="00246DA2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color w:val="FF3399"/>
          <w:lang w:val="ro-RO"/>
        </w:rPr>
      </w:pPr>
    </w:p>
    <w:tbl>
      <w:tblPr>
        <w:tblW w:w="15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6305"/>
        <w:gridCol w:w="3428"/>
        <w:gridCol w:w="2687"/>
        <w:gridCol w:w="1774"/>
      </w:tblGrid>
      <w:tr w:rsidR="00B75BF0" w:rsidRPr="00C84D95" w:rsidTr="00265E90">
        <w:tc>
          <w:tcPr>
            <w:tcW w:w="1350" w:type="dxa"/>
            <w:shd w:val="clear" w:color="auto" w:fill="FF9999"/>
          </w:tcPr>
          <w:p w:rsidR="00B75BF0" w:rsidRPr="00C84D95" w:rsidRDefault="00B75BF0" w:rsidP="00F31EF1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6305" w:type="dxa"/>
            <w:shd w:val="clear" w:color="auto" w:fill="FF9999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3428" w:type="dxa"/>
            <w:shd w:val="clear" w:color="auto" w:fill="FF9999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2687" w:type="dxa"/>
            <w:shd w:val="clear" w:color="auto" w:fill="FF9999"/>
          </w:tcPr>
          <w:p w:rsidR="00B75BF0" w:rsidRPr="0033274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1774" w:type="dxa"/>
            <w:shd w:val="clear" w:color="auto" w:fill="FF9999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265E90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2.1., 2.2., 2.3., 2.4., 2.5., 3.2.,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5.3.</w:t>
            </w:r>
          </w:p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305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identificarea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ș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 denumirea formelor plane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recunoa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șterea în mediul apropiat/în reprezentări a unor obiecte cu formă</w:t>
            </w:r>
            <w:r w:rsidR="00F271A0"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geometrică (piramidă)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identificarea elementelor componente ale unei figuri plane: unghi, latură, vârf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recunoașterea unghiurilor drepte, ascuțite ,obtuze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trasarea unor unghiuri, pornind de la o semidreaptă , respectând cerințele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identificarea numărului de forme geometrice plane dintr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-un desen dat/ dintr-o</w:t>
            </w:r>
            <w:r w:rsidR="00F271A0"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figură geometrică „fragmentată”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identificarea unor segmente de d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reaptă perpendiculare, paralele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construirea unor  segmente de d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reaptă perpendiculare, paralele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stabilirea axelor de simetrie ale unor figuri geometrice prin diferite modalităț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 (pliere, desen)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completarea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desenului unei figuri geometrice după o axă de simetrie</w:t>
            </w:r>
          </w:p>
          <w:p w:rsidR="00B75BF0" w:rsidRPr="00C84D95" w:rsidRDefault="00B75BF0" w:rsidP="00F31EF1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● estimarea mărimii unor suprafeț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e desenate pe o re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țea, utilizând ca unitate de</w:t>
            </w:r>
            <w:r w:rsidR="00F271A0"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măsură pătratul cu latura de 1 cm</w:t>
            </w:r>
          </w:p>
          <w:p w:rsidR="00B75BF0" w:rsidRPr="00C84D95" w:rsidRDefault="00B75BF0" w:rsidP="00F31EF1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●determinarea de volume (pentru cub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ș</w:t>
            </w: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i paralelipiped, </w:t>
            </w:r>
            <w:r w:rsidRPr="00C84D95">
              <w:rPr>
                <w:rFonts w:ascii="Times New Roman" w:eastAsia="Arial,Italic" w:hAnsi="Times New Roman" w:cs="Times New Roman"/>
                <w:iCs/>
                <w:sz w:val="20"/>
                <w:szCs w:val="20"/>
                <w:lang w:val="ro-RO"/>
              </w:rPr>
              <w:t>din reprezentări,</w:t>
            </w:r>
          </w:p>
          <w:p w:rsidR="00B75BF0" w:rsidRPr="00C84D95" w:rsidRDefault="00B75BF0" w:rsidP="00F31EF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folosind cubul cu latura 1 cm)</w:t>
            </w:r>
          </w:p>
        </w:tc>
        <w:tc>
          <w:tcPr>
            <w:tcW w:w="3428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Unghiuri drepte, ascuțite, obtuze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Drepte perpendiculare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Drepte paralele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Paralelorgramul. Rombul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Cercul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Reproducerea unor figuri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Aria unei suprafețe</w:t>
            </w:r>
            <w:r w:rsidRPr="00C84D95">
              <w:rPr>
                <w:rFonts w:ascii="Times New Roman" w:eastAsia="CronosPro-Bold" w:hAnsi="Times New Roman" w:cs="Times New Roman"/>
                <w:b/>
                <w:bCs/>
                <w:color w:val="FFFFFF"/>
                <w:sz w:val="19"/>
                <w:szCs w:val="23"/>
                <w:lang w:val="ro-RO"/>
              </w:rPr>
              <w:t>8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</w:p>
          <w:p w:rsidR="00B75BF0" w:rsidRPr="00C84D95" w:rsidRDefault="00B75BF0" w:rsidP="00F31E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687" w:type="dxa"/>
            <w:shd w:val="clear" w:color="auto" w:fill="auto"/>
          </w:tcPr>
          <w:p w:rsidR="00B75BF0" w:rsidRPr="0033274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p. </w:t>
            </w:r>
            <w:r w:rsidR="001A1C6C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86-93</w:t>
            </w:r>
          </w:p>
          <w:p w:rsidR="00B75BF0" w:rsidRPr="0033274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creioane, imagini,;</w:t>
            </w:r>
          </w:p>
          <w:p w:rsidR="00B75BF0" w:rsidRPr="0033274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33274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332745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</w:t>
            </w:r>
            <w:r w:rsidR="00B75BF0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ore</w:t>
            </w:r>
          </w:p>
          <w:p w:rsidR="00332745" w:rsidRPr="00332745" w:rsidRDefault="00332745" w:rsidP="00332745">
            <w:pPr>
              <w:pStyle w:val="ListParagraph"/>
              <w:tabs>
                <w:tab w:val="left" w:pos="187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+ 2 ore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72"/>
                <w:tab w:val="left" w:pos="162"/>
              </w:tabs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265E90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2.1., 2.2., 2.3., 2.4., 2.5., 3.2.,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 xml:space="preserve">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30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citirea și scrierea fracțiilor subunitare, supraunitare și a celor echiunitare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determinarea unor fracții când numărătorul și/sau numitorul îndeplinescanumite condiții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reprezentarea intuitivă a unei fracții utilizând desene, hașuri, decupaje etc.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scrierea unor fracții pornind de la reprezentarea grafică sau de la mulțimi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identificarea numărătorilor și numitorilor fracțiilor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exerciții practice de obținere a unor fracții echivalente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compararea unor fracții cu întregul în situații familiare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compararea a două fracții cu același numitor sau același numărător, pornindde la reprezentări grafice sau prin ordonarea unor mulțimi de obiecte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compararea a două fracții cu același numitor sau cu același numărătorfolosind regulile de comparare a fracțiilor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poziționare pe axa numerelor a unor fracții cu același numitor sau cu numitoridiferiți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adunări și scăderi cu fracțiile zecimale folosind algoritmul de calcul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rezolvarea unor probleme 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marcarea unor părți dintr-un întreg, folosind echivalența dintre fracțiilezecimale și ordinale (1/2=0,50; 1/4=0,25; 3/4=0,75; 1/10=0,10; 1/100=0,01),fără terminologie, utilizând material concret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scrierea procentuală a unei fracții subunitare cu numitorul 100 (de exemplu,20/100 scris ca 20%)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marcarea pe axă a unor părți dintr-un întreg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marcarea, prin pliere, a 1/2, respectiv 1/4; 3/4; 0,50; 0,25; 50%; 25%; 75%din suprafața unei figuri geometrice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identificarea, în mediul apropiat, a scrierii fracționare, a numerelor scrise cuvirgulăși a procentelor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4"/>
              </w:numPr>
              <w:tabs>
                <w:tab w:val="left" w:pos="162"/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jocuri de rol: la cumpărături (utilizarea numerelor cu virgulăși a procentelor</w:t>
            </w:r>
          </w:p>
        </w:tc>
        <w:tc>
          <w:tcPr>
            <w:tcW w:w="3428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lastRenderedPageBreak/>
              <w:t>Scrierea și citirea fracțiilor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Fracții echiunitare, subunitare, supraunitare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Compararea și ordonarea fracțiilor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lastRenderedPageBreak/>
              <w:t xml:space="preserve">Adunarea fracțiilor cu același numitor </w:t>
            </w: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Scăderea fracțiilor cu același numitor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</w:p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 xml:space="preserve">Scrierea procentuală 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</w:p>
        </w:tc>
        <w:tc>
          <w:tcPr>
            <w:tcW w:w="2687" w:type="dxa"/>
            <w:shd w:val="clear" w:color="auto" w:fill="auto"/>
          </w:tcPr>
          <w:p w:rsidR="00B75BF0" w:rsidRPr="0033274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lastRenderedPageBreak/>
              <w:t>Matematica pentru clasa a IV-a,  Editura CD PRESS, 2021,</w:t>
            </w:r>
            <w:r w:rsidR="00B75BF0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p. </w:t>
            </w:r>
            <w:r w:rsidR="001A1C6C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94-101</w:t>
            </w:r>
          </w:p>
          <w:p w:rsidR="00B75BF0" w:rsidRPr="0033274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creioane, imagini,;</w:t>
            </w:r>
          </w:p>
          <w:p w:rsidR="00B75BF0" w:rsidRPr="0033274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332745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332745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8</w:t>
            </w:r>
            <w:r w:rsidR="00B75BF0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ore</w:t>
            </w:r>
          </w:p>
          <w:p w:rsidR="00332745" w:rsidRPr="00332745" w:rsidRDefault="00332745" w:rsidP="00332745">
            <w:pPr>
              <w:pStyle w:val="ListParagraph"/>
              <w:tabs>
                <w:tab w:val="left" w:pos="187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+ 2 ore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265E90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 xml:space="preserve">2.1., 2.2., 2.3., 2.4., 2.5., 3.2.,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30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citirea, scrierea, compararea și ordonarea fracțiilor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adunarea și scăderea fracțiilor cu același numitor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scrierea procentuală a unei fracții cu numitorul 100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rezolvarea unor probleme</w:t>
            </w:r>
          </w:p>
        </w:tc>
        <w:tc>
          <w:tcPr>
            <w:tcW w:w="3428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  <w:t>Recapitulare</w:t>
            </w:r>
          </w:p>
          <w:p w:rsidR="00B75BF0" w:rsidRPr="00C84D95" w:rsidRDefault="00B75BF0" w:rsidP="00F31EF1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color w:val="000000"/>
                <w:sz w:val="19"/>
                <w:szCs w:val="23"/>
                <w:lang w:val="ro-RO"/>
              </w:rPr>
            </w:pPr>
          </w:p>
        </w:tc>
        <w:tc>
          <w:tcPr>
            <w:tcW w:w="2687" w:type="dxa"/>
            <w:shd w:val="clear" w:color="auto" w:fill="auto"/>
          </w:tcPr>
          <w:p w:rsidR="00B75BF0" w:rsidRPr="00332745" w:rsidRDefault="00CE6766" w:rsidP="00F31EF1">
            <w:pPr>
              <w:pStyle w:val="ListParagraph"/>
              <w:numPr>
                <w:ilvl w:val="0"/>
                <w:numId w:val="37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102-103</w:t>
            </w:r>
          </w:p>
          <w:p w:rsidR="00332745" w:rsidRDefault="00B75BF0" w:rsidP="00332745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explicația, jocul didactic, exercițiul, activitate practică;</w:t>
            </w:r>
          </w:p>
          <w:p w:rsidR="00B75BF0" w:rsidRDefault="00B75BF0" w:rsidP="00332745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 oră</w:t>
            </w:r>
          </w:p>
          <w:p w:rsidR="00332745" w:rsidRPr="00332745" w:rsidRDefault="00332745" w:rsidP="00332745">
            <w:pPr>
              <w:pStyle w:val="ListParagraph"/>
              <w:tabs>
                <w:tab w:val="left" w:pos="187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265E90">
        <w:trPr>
          <w:trHeight w:val="210"/>
        </w:trPr>
        <w:tc>
          <w:tcPr>
            <w:tcW w:w="1350" w:type="dxa"/>
            <w:shd w:val="clear" w:color="auto" w:fill="auto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2.1., 2.2., 2.3., 2.4., 2.5., 3.2.,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5.1., 5.2.,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305" w:type="dxa"/>
            <w:shd w:val="clear" w:color="auto" w:fill="auto"/>
          </w:tcPr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Rezolvarea de exerciții și probleme variate, cuprinse în fișa de evaluare;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Formularea orală de întrebări și răspunsuri după cerințe date;</w:t>
            </w:r>
          </w:p>
          <w:p w:rsidR="00B75BF0" w:rsidRPr="00C84D95" w:rsidRDefault="00B75BF0" w:rsidP="00F31EF1">
            <w:pPr>
              <w:numPr>
                <w:ilvl w:val="0"/>
                <w:numId w:val="4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Exerciții-joc în completarea evaluării, ca premii, recompense.</w:t>
            </w:r>
          </w:p>
        </w:tc>
        <w:tc>
          <w:tcPr>
            <w:tcW w:w="3428" w:type="dxa"/>
            <w:shd w:val="clear" w:color="auto" w:fill="auto"/>
          </w:tcPr>
          <w:p w:rsidR="00B75BF0" w:rsidRPr="00C84D95" w:rsidRDefault="001A1C6C" w:rsidP="00F31E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</w:t>
            </w:r>
            <w:r w:rsidR="00B75BF0" w:rsidRPr="00C84D95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valuare</w:t>
            </w:r>
          </w:p>
        </w:tc>
        <w:tc>
          <w:tcPr>
            <w:tcW w:w="2687" w:type="dxa"/>
            <w:shd w:val="clear" w:color="auto" w:fill="auto"/>
          </w:tcPr>
          <w:p w:rsidR="00B75BF0" w:rsidRPr="00332745" w:rsidRDefault="00CE6766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 </w:t>
            </w:r>
            <w:r w:rsidR="001A1C6C" w:rsidRPr="003327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104-105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tabs>
                <w:tab w:val="left" w:pos="18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1 oră </w:t>
            </w:r>
          </w:p>
          <w:p w:rsidR="00332745" w:rsidRPr="00332745" w:rsidRDefault="00332745" w:rsidP="00332745">
            <w:pPr>
              <w:pStyle w:val="ListParagraph"/>
              <w:tabs>
                <w:tab w:val="left" w:pos="187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1774" w:type="dxa"/>
            <w:shd w:val="clear" w:color="auto" w:fill="auto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27"/>
              </w:numPr>
              <w:tabs>
                <w:tab w:val="left" w:pos="-18"/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orală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27"/>
              </w:numPr>
              <w:tabs>
                <w:tab w:val="left" w:pos="-18"/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Evaluare scrisă</w:t>
            </w:r>
          </w:p>
          <w:p w:rsidR="00B75BF0" w:rsidRPr="00C84D95" w:rsidRDefault="00B75BF0" w:rsidP="00F31EF1">
            <w:pPr>
              <w:pStyle w:val="ListParagraph"/>
              <w:tabs>
                <w:tab w:val="left" w:pos="16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363D5B" w:rsidRPr="00C84D95" w:rsidTr="00363D5B">
        <w:trPr>
          <w:trHeight w:val="210"/>
        </w:trPr>
        <w:tc>
          <w:tcPr>
            <w:tcW w:w="15544" w:type="dxa"/>
            <w:gridSpan w:val="5"/>
            <w:shd w:val="clear" w:color="auto" w:fill="00FF00"/>
          </w:tcPr>
          <w:p w:rsidR="00363D5B" w:rsidRPr="00332745" w:rsidRDefault="00363D5B" w:rsidP="00363D5B">
            <w:pPr>
              <w:pStyle w:val="ListParagraph"/>
              <w:tabs>
                <w:tab w:val="left" w:pos="-18"/>
                <w:tab w:val="left" w:pos="162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PROPUNERE SAPTAMANA SCOALA VERDE – S 26</w:t>
            </w:r>
          </w:p>
        </w:tc>
      </w:tr>
      <w:tr w:rsidR="00363D5B" w:rsidRPr="00C84D95" w:rsidTr="00363D5B">
        <w:trPr>
          <w:trHeight w:val="210"/>
        </w:trPr>
        <w:tc>
          <w:tcPr>
            <w:tcW w:w="15544" w:type="dxa"/>
            <w:gridSpan w:val="5"/>
            <w:shd w:val="clear" w:color="auto" w:fill="FFF2CC" w:themeFill="accent4" w:themeFillTint="33"/>
          </w:tcPr>
          <w:p w:rsidR="00363D5B" w:rsidRPr="00332745" w:rsidRDefault="00363D5B" w:rsidP="00332745">
            <w:pPr>
              <w:pStyle w:val="ListParagraph"/>
              <w:tabs>
                <w:tab w:val="left" w:pos="-18"/>
                <w:tab w:val="left" w:pos="162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332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VACAN</w:t>
            </w:r>
            <w:r w:rsidR="003327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ȚĂ</w:t>
            </w:r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84D95">
        <w:rPr>
          <w:rFonts w:ascii="Times New Roman" w:hAnsi="Times New Roman" w:cs="Times New Roman"/>
          <w:lang w:val="ro-RO"/>
        </w:rPr>
        <w:br w:type="page"/>
      </w:r>
    </w:p>
    <w:p w:rsidR="00332745" w:rsidRDefault="00332745" w:rsidP="00332745">
      <w:pPr>
        <w:pStyle w:val="Heading3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ro-RO"/>
        </w:rPr>
      </w:pPr>
      <w:bookmarkStart w:id="11" w:name="_Toc207349963"/>
      <w:r w:rsidRPr="00332745">
        <w:rPr>
          <w:rFonts w:ascii="Times New Roman" w:hAnsi="Times New Roman" w:cs="Times New Roman"/>
          <w:bCs w:val="0"/>
          <w:color w:val="auto"/>
          <w:sz w:val="28"/>
          <w:szCs w:val="28"/>
          <w:lang w:val="ro-RO"/>
        </w:rPr>
        <w:lastRenderedPageBreak/>
        <w:t>MODULUL 5</w:t>
      </w:r>
      <w:bookmarkEnd w:id="11"/>
    </w:p>
    <w:p w:rsidR="00332745" w:rsidRPr="00332745" w:rsidRDefault="00332745" w:rsidP="00332745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 xml:space="preserve">10 </w:t>
      </w:r>
      <w:r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săptămâni</w:t>
      </w:r>
    </w:p>
    <w:p w:rsidR="00332745" w:rsidRPr="00332745" w:rsidRDefault="00332745" w:rsidP="00332745">
      <w:pPr>
        <w:rPr>
          <w:lang w:val="ro-RO"/>
        </w:rPr>
      </w:pPr>
    </w:p>
    <w:p w:rsidR="00701CDF" w:rsidRPr="00C84D95" w:rsidRDefault="00F271A0" w:rsidP="00701CDF">
      <w:pPr>
        <w:pStyle w:val="Heading2"/>
        <w:jc w:val="center"/>
        <w:rPr>
          <w:rFonts w:ascii="Times New Roman" w:eastAsia="CronosPro-Bold" w:hAnsi="Times New Roman" w:cs="Times New Roman"/>
          <w:bCs w:val="0"/>
          <w:color w:val="94117E"/>
          <w:sz w:val="28"/>
          <w:szCs w:val="28"/>
          <w:lang w:val="ro-RO" w:eastAsia="ro-RO"/>
        </w:rPr>
      </w:pPr>
      <w:bookmarkStart w:id="12" w:name="_Toc207349964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>UNITATEA 6</w:t>
      </w:r>
      <w:r w:rsidR="00701CDF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. </w:t>
      </w:r>
      <w:r w:rsidRPr="00C84D95">
        <w:rPr>
          <w:rFonts w:ascii="Times New Roman" w:hAnsi="Times New Roman" w:cs="Times New Roman"/>
          <w:bCs w:val="0"/>
          <w:noProof/>
          <w:color w:val="FF3399"/>
          <w:sz w:val="32"/>
          <w:szCs w:val="32"/>
          <w:lang w:val="ro-RO"/>
        </w:rPr>
        <w:t xml:space="preserve"> </w:t>
      </w:r>
      <w:r w:rsidR="00701CDF" w:rsidRPr="00C84D95">
        <w:rPr>
          <w:rFonts w:ascii="Times New Roman" w:eastAsia="CronosPro-Bold" w:hAnsi="Times New Roman" w:cs="Times New Roman"/>
          <w:bCs w:val="0"/>
          <w:color w:val="FF0000"/>
          <w:sz w:val="32"/>
          <w:szCs w:val="32"/>
          <w:lang w:val="ro-RO" w:eastAsia="ro-RO"/>
        </w:rPr>
        <w:t>Măsurăm și calculăm</w:t>
      </w:r>
      <w:r w:rsidR="00C76E21" w:rsidRPr="00C84D95">
        <w:rPr>
          <w:rFonts w:ascii="Times New Roman" w:eastAsia="CronosPro-Bold" w:hAnsi="Times New Roman" w:cs="Times New Roman"/>
          <w:bCs w:val="0"/>
          <w:color w:val="FF0000"/>
          <w:sz w:val="32"/>
          <w:szCs w:val="32"/>
          <w:lang w:val="ro-RO" w:eastAsia="ro-RO"/>
        </w:rPr>
        <w:t>.</w:t>
      </w:r>
      <w:r w:rsidR="00332745">
        <w:rPr>
          <w:rFonts w:ascii="Times New Roman" w:eastAsia="CronosPro-Bold" w:hAnsi="Times New Roman" w:cs="Times New Roman"/>
          <w:bCs w:val="0"/>
          <w:color w:val="FF0000"/>
          <w:sz w:val="32"/>
          <w:szCs w:val="32"/>
          <w:lang w:val="ro-RO" w:eastAsia="ro-RO"/>
        </w:rPr>
        <w:t xml:space="preserve"> </w:t>
      </w:r>
      <w:r w:rsidR="00701CDF" w:rsidRPr="00C84D95">
        <w:rPr>
          <w:rFonts w:ascii="Times New Roman" w:eastAsia="CronosPro-Bold" w:hAnsi="Times New Roman" w:cs="Times New Roman"/>
          <w:bCs w:val="0"/>
          <w:i/>
          <w:iCs/>
          <w:color w:val="FF0000"/>
          <w:sz w:val="32"/>
          <w:szCs w:val="32"/>
          <w:lang w:val="ro-RO" w:eastAsia="ro-RO"/>
        </w:rPr>
        <w:t>Universul celor mici</w:t>
      </w:r>
      <w:bookmarkEnd w:id="12"/>
    </w:p>
    <w:p w:rsidR="00332745" w:rsidRDefault="00332745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</w:p>
    <w:p w:rsidR="00701CDF" w:rsidRPr="00332745" w:rsidRDefault="00332745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 xml:space="preserve">4 </w:t>
      </w:r>
      <w:r w:rsidRPr="0033274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săptămâni</w:t>
      </w:r>
    </w:p>
    <w:p w:rsidR="00F271A0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P</w:t>
      </w:r>
      <w:r w:rsidR="00F271A0"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erioada</w:t>
      </w:r>
      <w:r w:rsidR="00F271A0" w:rsidRPr="00C84D95">
        <w:rPr>
          <w:rFonts w:ascii="Times New Roman" w:hAnsi="Times New Roman" w:cs="Times New Roman"/>
          <w:b/>
          <w:bCs/>
          <w:noProof/>
          <w:color w:val="FF3399"/>
          <w:sz w:val="32"/>
          <w:szCs w:val="32"/>
          <w:lang w:val="ro-RO"/>
        </w:rPr>
        <w:t xml:space="preserve"> </w:t>
      </w:r>
      <w:r w:rsidR="00F271A0" w:rsidRPr="00C84D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  <w:t>S2</w:t>
      </w:r>
      <w:r w:rsidR="00363D5B" w:rsidRPr="00C84D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  <w:t>7</w:t>
      </w:r>
      <w:r w:rsidR="00F271A0" w:rsidRPr="00C84D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  <w:t>-S</w:t>
      </w:r>
      <w:r w:rsidR="00363D5B" w:rsidRPr="00C84D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  <w:t>30</w:t>
      </w:r>
    </w:p>
    <w:p w:rsidR="00701CDF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3399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/>
      </w:tblPr>
      <w:tblGrid>
        <w:gridCol w:w="847"/>
        <w:gridCol w:w="416"/>
      </w:tblGrid>
      <w:tr w:rsidR="00332745" w:rsidRPr="00C84D95" w:rsidTr="00332745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12</w:t>
            </w:r>
          </w:p>
        </w:tc>
      </w:tr>
      <w:tr w:rsidR="00332745" w:rsidRPr="00C84D95" w:rsidTr="00332745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</w:p>
        </w:tc>
      </w:tr>
      <w:tr w:rsidR="00332745" w:rsidRPr="00C84D95" w:rsidTr="00332745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</w:p>
        </w:tc>
      </w:tr>
      <w:tr w:rsidR="00332745" w:rsidRPr="00C84D95" w:rsidTr="00332745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</w:t>
            </w:r>
          </w:p>
        </w:tc>
      </w:tr>
      <w:tr w:rsidR="00332745" w:rsidRPr="00C84D95" w:rsidTr="00332745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32745" w:rsidRPr="00C84D95" w:rsidRDefault="00332745" w:rsidP="00332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16</w:t>
            </w:r>
          </w:p>
        </w:tc>
      </w:tr>
    </w:tbl>
    <w:p w:rsidR="00B75BF0" w:rsidRPr="00C84D95" w:rsidRDefault="00B75BF0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color w:val="FF3399"/>
          <w:lang w:val="ro-RO"/>
        </w:rPr>
      </w:pPr>
      <w:r w:rsidRPr="00C84D9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5940"/>
        <w:gridCol w:w="1701"/>
        <w:gridCol w:w="3090"/>
        <w:gridCol w:w="2056"/>
      </w:tblGrid>
      <w:tr w:rsidR="00B75BF0" w:rsidRPr="00C84D95" w:rsidTr="006F7B95">
        <w:trPr>
          <w:trHeight w:val="145"/>
        </w:trPr>
        <w:tc>
          <w:tcPr>
            <w:tcW w:w="1993" w:type="dxa"/>
            <w:shd w:val="clear" w:color="auto" w:fill="C45911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5940" w:type="dxa"/>
            <w:shd w:val="clear" w:color="auto" w:fill="C45911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1701" w:type="dxa"/>
            <w:shd w:val="clear" w:color="auto" w:fill="C45911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3090" w:type="dxa"/>
            <w:shd w:val="clear" w:color="auto" w:fill="C45911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056" w:type="dxa"/>
            <w:shd w:val="clear" w:color="auto" w:fill="C45911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2.4., 2.5.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5.1., 5.3.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Folosirea unor tehnici de orientare într-o rețea de pătrate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Trasarea unor puncte, cunoscând coordonatele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Exerciții de orientare pe hartă și de localizare a unor orașe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Completarea unor desene prin simetrie față de axa dată, folosind liniatura cu pătrățele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Descrierea poziţiei obiectelor din spaţiu, în raport cu alte obiecte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Utilizarea reprezentărilor schematice/realizarea planului clasei, marcarea sau citirea indiciilor etc.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Realizarea unor desene, respectând condiţii date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Iniţierea şi participarea la diverse jocuri de strategie în care este necesară localizarea pieselor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Stabilirea coordonatelor unui obiect într-o reprezentare grafică sub formă de reţea 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Jocuri de orientare în spaţiu 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Localizarea într-o rețea de pătrate</w:t>
            </w:r>
          </w:p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Axa de simetrie</w:t>
            </w:r>
          </w:p>
          <w:p w:rsidR="00B75BF0" w:rsidRPr="00C84D95" w:rsidRDefault="00B75BF0" w:rsidP="00F31EF1">
            <w:pPr>
              <w:pStyle w:val="ListParagraph"/>
              <w:tabs>
                <w:tab w:val="left" w:pos="258"/>
              </w:tabs>
              <w:spacing w:after="0" w:line="240" w:lineRule="auto"/>
              <w:ind w:left="168" w:hanging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8-</w:t>
            </w:r>
            <w:r w:rsidR="001A1C6C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9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2 ore 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4.1., 4.2., 5.3.</w:t>
            </w: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Tabel-col3"/>
              <w:numPr>
                <w:ilvl w:val="0"/>
                <w:numId w:val="25"/>
              </w:numPr>
              <w:ind w:left="170" w:hanging="170"/>
              <w:contextualSpacing/>
              <w:jc w:val="left"/>
              <w:rPr>
                <w:sz w:val="20"/>
                <w:lang w:val="ro-RO"/>
              </w:rPr>
            </w:pPr>
            <w:r w:rsidRPr="00C84D95">
              <w:rPr>
                <w:b/>
                <w:sz w:val="20"/>
                <w:lang w:val="ro-RO"/>
              </w:rPr>
              <w:t>Compararea</w:t>
            </w:r>
            <w:r w:rsidRPr="00C84D95">
              <w:rPr>
                <w:sz w:val="20"/>
                <w:lang w:val="ro-RO"/>
              </w:rPr>
              <w:t xml:space="preserve"> măsurilor unor mărimi;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Utilizarea</w:t>
            </w: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instrumentelor şi a unităţilor de măsură potrivite </w:t>
            </w:r>
            <w:r w:rsidRPr="00C84D95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 xml:space="preserve"> pentru efectuarea unor măsurători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Înregistrarea și interpretarea rezultatelor unor măsurători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Transformarea unor unități de măsură pentru masă/volumul lichidelor </w:t>
            </w:r>
          </w:p>
          <w:p w:rsidR="00B75BF0" w:rsidRPr="00C84D95" w:rsidRDefault="00B75BF0" w:rsidP="00F31EF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Rezolvarea unor probleme (adunare, scădere, înmulţire , împărţire)  </w:t>
            </w: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 xml:space="preserve">utilizând unităţi de măsură pentru masă / volumul lichidelor </w:t>
            </w:r>
          </w:p>
          <w:p w:rsidR="00B75BF0" w:rsidRPr="00C84D95" w:rsidRDefault="00B75BF0" w:rsidP="00F31EF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701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Unități de măsură pentru masă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Unități de măsură pentru volumul lichidelor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110-113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lastRenderedPageBreak/>
              <w:t>2 ore</w:t>
            </w:r>
          </w:p>
          <w:p w:rsidR="00B87FFA" w:rsidRPr="00C84D95" w:rsidRDefault="00B87FFA" w:rsidP="00B87FFA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+1 oră LCDC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3.2.</w:t>
            </w: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unui cub și a elementelor acesora (fețe, muchii, vârfuri)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elementelor unui cub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Măsurarea muchiilor unui cub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Reprezentarea unor cuburi, respectând cerințe date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Realizarea unor desfășurări ale unui cub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Construirea unui cub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6"/>
              </w:numPr>
              <w:ind w:left="170" w:hanging="170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Calcularea volumului unor construcții realizate din cuburi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Cubul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Volumul cubului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114-115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 ore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4.1., 4.2., 5.3.</w:t>
            </w: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contextualSpacing/>
              <w:jc w:val="left"/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Recunoaşterea valorii monedelor şi a bancnotelor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Efectuarea de schimburi echivalente cu monede şi bancnote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Compararea sumelor de bani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 xml:space="preserve">Rezolvarea de probleme 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Leul și banul</w:t>
            </w:r>
          </w:p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Euro și eurocentul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116-117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,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2E4014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4.1., 4.2., 5.3.</w:t>
            </w: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left"/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Plasarea în timp a unor evenimente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left"/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Ordonarea unor imagini în funcţie de succesiunea derulării lor în timp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rPr>
                <w:spacing w:val="-6"/>
                <w:sz w:val="20"/>
                <w:lang w:val="ro-RO"/>
              </w:rPr>
            </w:pPr>
            <w:r w:rsidRPr="00C84D95">
              <w:rPr>
                <w:spacing w:val="-6"/>
                <w:sz w:val="20"/>
                <w:lang w:val="ro-RO"/>
              </w:rPr>
              <w:t>Citirea ceasului, reprezentarea pe un ceas model a diverse ore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rPr>
                <w:spacing w:val="-6"/>
                <w:sz w:val="20"/>
                <w:lang w:val="ro-RO"/>
              </w:rPr>
            </w:pPr>
            <w:r w:rsidRPr="00C84D95">
              <w:rPr>
                <w:spacing w:val="-6"/>
                <w:sz w:val="20"/>
                <w:lang w:val="ro-RO"/>
              </w:rPr>
              <w:t>Înregistrarea activităţilor desfăşurate într-un interval de timp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Calcularea unor intervale orare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Transformări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34"/>
              </w:numPr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Rezolvarea de probleme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Ceasul</w:t>
            </w:r>
          </w:p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Cronometrul 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11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8-</w:t>
            </w:r>
            <w:r w:rsidR="001A1C6C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11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9,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2E4014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5.1., 5.2., 5.3.</w:t>
            </w: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Default"/>
              <w:numPr>
                <w:ilvl w:val="0"/>
                <w:numId w:val="34"/>
              </w:numPr>
              <w:ind w:left="170" w:hanging="170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o-RO" w:eastAsia="ro-RO"/>
              </w:rPr>
              <w:t>Rezolvarea de probleme după model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Probleme care se rezolvă prin metoda comparației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120,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332745" w:rsidRDefault="00B75BF0" w:rsidP="003327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332745" w:rsidP="003327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2 </w:t>
            </w:r>
            <w:r w:rsidR="00B75BF0" w:rsidRPr="00332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</w:t>
            </w:r>
            <w:r w:rsidR="002E4014" w:rsidRPr="00332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</w:t>
            </w:r>
            <w:r w:rsidR="00B75BF0" w:rsidRPr="00332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  <w:p w:rsidR="00B87FFA" w:rsidRPr="00332745" w:rsidRDefault="00B87FFA" w:rsidP="00B87FFA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+2 ore LCDC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2.4., 2.5., 3.2., 4.1., 4.2.,5.1., 5.2., 5.3.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Default"/>
              <w:numPr>
                <w:ilvl w:val="0"/>
                <w:numId w:val="22"/>
              </w:numPr>
              <w:autoSpaceDE/>
              <w:autoSpaceDN/>
              <w:adjustRightInd/>
              <w:ind w:left="170" w:hanging="170"/>
              <w:contextualSpacing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o-RO"/>
              </w:rPr>
              <w:t xml:space="preserve">Stabilirea coordonatelor unui obiect într-o reprezentare grafică sub formă de reţea 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22"/>
              </w:numPr>
              <w:ind w:left="170" w:hanging="170"/>
              <w:contextualSpacing/>
              <w:jc w:val="left"/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Rezolvarea unor probleme (adunare, scădere, înmulţire , împărţire)  utilizând unităţi de măsură pentru masă și capacitate (multiplii şi submultiplii)</w:t>
            </w:r>
          </w:p>
          <w:p w:rsidR="00B75BF0" w:rsidRPr="00C84D95" w:rsidRDefault="00B75BF0" w:rsidP="00F31EF1">
            <w:pPr>
              <w:pStyle w:val="Tabel-col3"/>
              <w:numPr>
                <w:ilvl w:val="0"/>
                <w:numId w:val="22"/>
              </w:numPr>
              <w:ind w:left="170" w:hanging="170"/>
              <w:contextualSpacing/>
              <w:jc w:val="left"/>
              <w:rPr>
                <w:sz w:val="20"/>
                <w:lang w:val="ro-RO"/>
              </w:rPr>
            </w:pPr>
            <w:r w:rsidRPr="00C84D95">
              <w:rPr>
                <w:sz w:val="20"/>
                <w:lang w:val="ro-RO"/>
              </w:rPr>
              <w:t>Transformări ale unităților de măsură pentru masă, volum, timp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Recapitulare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1A1C6C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121-122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363D5B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6F7B95">
        <w:trPr>
          <w:trHeight w:val="145"/>
        </w:trPr>
        <w:tc>
          <w:tcPr>
            <w:tcW w:w="199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2.4., 2.5., 3.2., 4.1., 4.2.,5.1., 5.2., 5.3.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940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exerciții și probleme variate, cuprinse în fișa de evaluare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Formularea orală de întrebări și răspunsuri după cerințe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Exerciții-joc în completarea evaluării, ca premii, recompense</w:t>
            </w:r>
          </w:p>
        </w:tc>
        <w:tc>
          <w:tcPr>
            <w:tcW w:w="1701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</w:t>
            </w:r>
          </w:p>
        </w:tc>
        <w:tc>
          <w:tcPr>
            <w:tcW w:w="3090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12</w:t>
            </w:r>
            <w:r w:rsidR="00B75BF0"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3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  explicația, jocul didactic, exercițiul, activitate practică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1 oră </w:t>
            </w:r>
          </w:p>
          <w:p w:rsidR="00332745" w:rsidRPr="00C84D95" w:rsidRDefault="00332745" w:rsidP="00332745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+1 oră LCDC</w:t>
            </w:r>
          </w:p>
        </w:tc>
        <w:tc>
          <w:tcPr>
            <w:tcW w:w="205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271A0" w:rsidRPr="00C84D95" w:rsidRDefault="00F271A0" w:rsidP="00F31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71A0" w:rsidRPr="00C84D95" w:rsidRDefault="00F271A0" w:rsidP="00F31EF1">
      <w:pPr>
        <w:tabs>
          <w:tab w:val="left" w:pos="9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4D9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B87FFA" w:rsidRDefault="00B87FFA">
      <w:pPr>
        <w:rPr>
          <w:rFonts w:ascii="Times New Roman" w:eastAsiaTheme="majorEastAsia" w:hAnsi="Times New Roman" w:cs="Times New Roman"/>
          <w:b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val="ro-RO"/>
        </w:rPr>
        <w:br w:type="page"/>
      </w:r>
    </w:p>
    <w:p w:rsidR="00701CDF" w:rsidRPr="00C84D95" w:rsidRDefault="00F271A0" w:rsidP="00701CDF">
      <w:pPr>
        <w:pStyle w:val="Heading2"/>
        <w:jc w:val="center"/>
        <w:rPr>
          <w:rFonts w:ascii="Times New Roman" w:hAnsi="Times New Roman" w:cs="Times New Roman"/>
          <w:bCs w:val="0"/>
          <w:noProof/>
          <w:color w:val="FF0000"/>
          <w:lang w:val="ro-RO"/>
        </w:rPr>
      </w:pPr>
      <w:bookmarkStart w:id="13" w:name="_Toc207349965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lastRenderedPageBreak/>
        <w:t xml:space="preserve">UNITATEA </w:t>
      </w:r>
      <w:r w:rsidR="00017E99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>7</w:t>
      </w:r>
      <w:r w:rsidR="00701CDF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>.</w:t>
      </w:r>
      <w:r w:rsidR="00701CDF" w:rsidRPr="00C84D95">
        <w:rPr>
          <w:rFonts w:ascii="Times New Roman" w:hAnsi="Times New Roman" w:cs="Times New Roman"/>
          <w:bCs w:val="0"/>
          <w:noProof/>
          <w:color w:val="FF0000"/>
          <w:sz w:val="32"/>
          <w:szCs w:val="32"/>
          <w:lang w:val="ro-RO"/>
        </w:rPr>
        <w:t xml:space="preserve"> </w:t>
      </w:r>
      <w:r w:rsidR="00B87FFA">
        <w:rPr>
          <w:rFonts w:ascii="Times New Roman" w:eastAsia="CronosPro-Bold" w:hAnsi="Times New Roman" w:cs="Times New Roman"/>
          <w:bCs w:val="0"/>
          <w:color w:val="00CC99"/>
          <w:sz w:val="32"/>
          <w:szCs w:val="32"/>
          <w:lang w:val="ro-RO" w:eastAsia="ro-RO"/>
        </w:rPr>
        <w:t>Construim machete pentru viitor.</w:t>
      </w:r>
      <w:r w:rsidR="00701CDF" w:rsidRPr="00C84D95">
        <w:rPr>
          <w:rFonts w:ascii="Times New Roman" w:eastAsia="Wingdings-Regular" w:hAnsi="Times New Roman" w:cs="Times New Roman"/>
          <w:color w:val="00CC99"/>
          <w:sz w:val="32"/>
          <w:szCs w:val="32"/>
          <w:lang w:val="ro-RO" w:eastAsia="ro-RO"/>
        </w:rPr>
        <w:t xml:space="preserve"> </w:t>
      </w:r>
      <w:r w:rsidR="00701CDF" w:rsidRPr="00C84D95">
        <w:rPr>
          <w:rFonts w:ascii="Times New Roman" w:eastAsia="CronosPro-Bold" w:hAnsi="Times New Roman" w:cs="Times New Roman"/>
          <w:bCs w:val="0"/>
          <w:i/>
          <w:iCs/>
          <w:color w:val="00CC99"/>
          <w:sz w:val="32"/>
          <w:szCs w:val="32"/>
          <w:lang w:val="ro-RO" w:eastAsia="ro-RO"/>
        </w:rPr>
        <w:t>Călătorind prin lume</w:t>
      </w:r>
      <w:bookmarkEnd w:id="13"/>
    </w:p>
    <w:p w:rsidR="00701CDF" w:rsidRPr="00C84D95" w:rsidRDefault="00701CDF" w:rsidP="00701CDF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noProof/>
          <w:color w:val="FF0000"/>
          <w:lang w:val="ro-RO"/>
        </w:rPr>
      </w:pPr>
    </w:p>
    <w:p w:rsidR="00B87FFA" w:rsidRDefault="00B87FFA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3 săptămâni</w:t>
      </w:r>
    </w:p>
    <w:p w:rsidR="00F271A0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P</w:t>
      </w:r>
      <w:r w:rsidR="00F271A0"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erioada</w:t>
      </w:r>
      <w:r w:rsidR="00F271A0" w:rsidRPr="00C84D95">
        <w:rPr>
          <w:rFonts w:ascii="Times New Roman" w:hAnsi="Times New Roman" w:cs="Times New Roman"/>
          <w:b/>
          <w:bCs/>
          <w:noProof/>
          <w:color w:val="00FF00"/>
          <w:sz w:val="32"/>
          <w:szCs w:val="32"/>
          <w:lang w:val="ro-RO"/>
        </w:rPr>
        <w:t xml:space="preserve"> </w:t>
      </w:r>
      <w:r w:rsidR="00F271A0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S</w:t>
      </w:r>
      <w:r w:rsidR="002E4014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3</w:t>
      </w:r>
      <w:r w:rsidR="00363D5B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1</w:t>
      </w:r>
      <w:r w:rsidR="00F271A0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-S3</w:t>
      </w:r>
      <w:r w:rsidR="002E4014" w:rsidRPr="00C84D95">
        <w:rPr>
          <w:rFonts w:ascii="Times New Roman" w:hAnsi="Times New Roman" w:cs="Times New Roman"/>
          <w:b/>
          <w:bCs/>
          <w:noProof/>
          <w:color w:val="00CC99"/>
          <w:sz w:val="32"/>
          <w:szCs w:val="32"/>
          <w:lang w:val="ro-RO"/>
        </w:rPr>
        <w:t>3</w:t>
      </w:r>
    </w:p>
    <w:p w:rsidR="00701CDF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/>
      </w:tblPr>
      <w:tblGrid>
        <w:gridCol w:w="847"/>
        <w:gridCol w:w="419"/>
      </w:tblGrid>
      <w:tr w:rsidR="00B87FFA" w:rsidRPr="00C84D95" w:rsidTr="00B87FFA">
        <w:trPr>
          <w:jc w:val="center"/>
        </w:trPr>
        <w:tc>
          <w:tcPr>
            <w:tcW w:w="70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41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</w:tr>
      <w:tr w:rsidR="00B87FFA" w:rsidRPr="00C84D95" w:rsidTr="00B87FFA">
        <w:trPr>
          <w:jc w:val="center"/>
        </w:trPr>
        <w:tc>
          <w:tcPr>
            <w:tcW w:w="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4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</w:p>
        </w:tc>
      </w:tr>
      <w:tr w:rsidR="00B87FFA" w:rsidRPr="00C84D95" w:rsidTr="00B87FFA">
        <w:trPr>
          <w:jc w:val="center"/>
        </w:trPr>
        <w:tc>
          <w:tcPr>
            <w:tcW w:w="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4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</w:p>
        </w:tc>
      </w:tr>
      <w:tr w:rsidR="00B87FFA" w:rsidRPr="00C84D95" w:rsidTr="00B87FFA">
        <w:trPr>
          <w:jc w:val="center"/>
        </w:trPr>
        <w:tc>
          <w:tcPr>
            <w:tcW w:w="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4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</w:t>
            </w:r>
          </w:p>
        </w:tc>
      </w:tr>
      <w:tr w:rsidR="00B87FFA" w:rsidRPr="00C84D95" w:rsidTr="00B87FFA">
        <w:trPr>
          <w:jc w:val="center"/>
        </w:trPr>
        <w:tc>
          <w:tcPr>
            <w:tcW w:w="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12</w:t>
            </w:r>
          </w:p>
        </w:tc>
      </w:tr>
    </w:tbl>
    <w:p w:rsidR="00B75BF0" w:rsidRPr="00C84D95" w:rsidRDefault="00B75BF0" w:rsidP="00F31EF1">
      <w:pPr>
        <w:tabs>
          <w:tab w:val="left" w:pos="357"/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6175"/>
        <w:gridCol w:w="1583"/>
        <w:gridCol w:w="3603"/>
        <w:gridCol w:w="2552"/>
      </w:tblGrid>
      <w:tr w:rsidR="00B75BF0" w:rsidRPr="00C84D95" w:rsidTr="00017E99">
        <w:tc>
          <w:tcPr>
            <w:tcW w:w="1248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6176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1583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3604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552" w:type="dxa"/>
            <w:shd w:val="clear" w:color="auto" w:fill="00B0F0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unui paralelipiped și a elementelor acesora (fețe, muchii, vârfuri)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unor paralelipipede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Măsurarea muchiilor unui paralelipiped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Trasarea unor paralelipipede, respectând cerințe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Trasarea desfășurării unui paralelipiped și calcularea ariei suprafeței acestuia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Calcularea volumului unor corpuri paralelipipedice, construite din cuburi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Calcularea volumului unor paralelipipede, cunoscând dimensiunile muchiilor</w:t>
            </w: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Paralelipipedul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Volumul paralelipipedului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126-128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 euristică, demonstrația,  explicația, jocul didactic,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87FFA" w:rsidP="00B87FF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  <w:r w:rsidR="00363D5B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</w:t>
            </w:r>
          </w:p>
          <w:p w:rsidR="00B87FFA" w:rsidRPr="00C84D95" w:rsidRDefault="00B87FFA" w:rsidP="00B87FFA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unor piramide și a elementelor acesora (fețe, muchii, vârfuri)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unor piramide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Trasarea desfășurării unor piramide și calcularea ariei suprafeței acestuia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probleme</w:t>
            </w: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Piramida 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129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 euristică, demonstrația,  explicația, jocul didactic,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363D5B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 or</w:t>
            </w:r>
            <w:r w:rsidR="00B87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unui cilindru și a elementelor acestuia (fețe, muchii, vârfuri)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Identificarea unui cilindru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Recunoașterea desfășurării unui cilindru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Trasarea unui cilindru, respectând cerințe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Estimarea capacității unor vase în formă dde cilindru</w:t>
            </w: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Cilindrul 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130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 euristică, demonstrația,  explicația, jocul didactic,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363D5B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 or</w:t>
            </w:r>
            <w:r w:rsidR="00B87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lastRenderedPageBreak/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Observarea formelor con și sferă și a elementelor acestora (fețe, vârf)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Identificarea unui con/sferă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Recunoașterea desfășurării unui con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Estimarea capacității unor vase în formă de con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Desenarea secțiunii unui con și a unei sfere</w:t>
            </w: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 xml:space="preserve">Conul. Sfera 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Matematica pentru clasa a IV-a,  </w:t>
            </w: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lastRenderedPageBreak/>
              <w:t>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131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 euristică, demonstrația,  explicația, jocul didactic,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Pr="00C84D95" w:rsidRDefault="00363D5B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 or</w:t>
            </w:r>
            <w:r w:rsidR="00B87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lastRenderedPageBreak/>
              <w:t xml:space="preserve">2.4., 2.5,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4.1., 4.2.,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Observarea unei probleme rezolvată prin metoda mersului invers / metoda balanței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Aflarea unui număr necunoscut (termen, descăzut, scăzător), după model dat, respectând etapele de rezolvare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probleme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ind w:left="170" w:hanging="17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Metoda mersului invers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Metoda balanței. Aflarea numărului necunoscut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imagini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 euristică, demonstrația,  explicația, jocul didactic,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87FFA" w:rsidP="00B87FF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</w:t>
            </w:r>
            <w:r w:rsidR="00017E99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  <w:p w:rsidR="00B87FFA" w:rsidRPr="00C84D95" w:rsidRDefault="00B87FFA" w:rsidP="00B87FFA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2.4., 2.5.,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4.1., 4.2.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5.1., 5.2., 5.3.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unor probleme practice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Aflarea unui număr necunoscut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Recapitulare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F66B3D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138-139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riglă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explicația, jocul didactic, algoritmizarea, 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B87FFA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="00363D5B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</w:t>
            </w:r>
          </w:p>
          <w:p w:rsidR="00B87FFA" w:rsidRPr="00C84D95" w:rsidRDefault="00B87FFA" w:rsidP="00B87FFA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B75BF0" w:rsidRPr="00C84D95" w:rsidTr="00017E99">
        <w:tc>
          <w:tcPr>
            <w:tcW w:w="1248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2.4., 2.5.,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3.1., 3.2.,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4.1., 4.2.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5.1., 5.2., 5.3.</w:t>
            </w:r>
          </w:p>
        </w:tc>
        <w:tc>
          <w:tcPr>
            <w:tcW w:w="6176" w:type="dxa"/>
          </w:tcPr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Rezolvarea de exerciții și probleme variate, cuprinse în fișa de evaluare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Formularea orală de întrebări și răspunsuri după cerințe date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Exerciții-joc în completarea evaluării, ca premii, recompense</w:t>
            </w:r>
          </w:p>
        </w:tc>
        <w:tc>
          <w:tcPr>
            <w:tcW w:w="1583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</w:t>
            </w:r>
          </w:p>
        </w:tc>
        <w:tc>
          <w:tcPr>
            <w:tcW w:w="3604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p. </w:t>
            </w:r>
            <w:r w:rsidR="00D434B3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140-141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exercițiul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AI</w:t>
            </w:r>
          </w:p>
          <w:p w:rsidR="00B75BF0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1 oră </w:t>
            </w:r>
          </w:p>
          <w:p w:rsidR="00B87FFA" w:rsidRPr="00C84D95" w:rsidRDefault="00B87FFA" w:rsidP="00B87FFA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+ 1 oră LCDC</w:t>
            </w:r>
          </w:p>
        </w:tc>
        <w:tc>
          <w:tcPr>
            <w:tcW w:w="2552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scrisă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orală</w:t>
            </w:r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C84D95">
        <w:rPr>
          <w:rFonts w:ascii="Times New Roman" w:hAnsi="Times New Roman" w:cs="Times New Roman"/>
          <w:b/>
          <w:bCs/>
          <w:sz w:val="20"/>
          <w:szCs w:val="20"/>
          <w:lang w:val="ro-RO"/>
        </w:rPr>
        <w:br w:type="page"/>
      </w:r>
    </w:p>
    <w:p w:rsidR="00701CDF" w:rsidRPr="00C84D95" w:rsidRDefault="00017E99" w:rsidP="00701CDF">
      <w:pPr>
        <w:pStyle w:val="Heading2"/>
        <w:jc w:val="center"/>
        <w:rPr>
          <w:rFonts w:ascii="Times New Roman" w:hAnsi="Times New Roman" w:cs="Times New Roman"/>
          <w:bCs w:val="0"/>
          <w:noProof/>
          <w:color w:val="FF0000"/>
          <w:lang w:val="ro-RO"/>
        </w:rPr>
      </w:pPr>
      <w:bookmarkStart w:id="14" w:name="_Toc207349966"/>
      <w:r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lastRenderedPageBreak/>
        <w:t>UNITATEA 8</w:t>
      </w:r>
      <w:r w:rsidR="00701CDF" w:rsidRPr="00C84D95">
        <w:rPr>
          <w:rFonts w:ascii="Times New Roman" w:hAnsi="Times New Roman" w:cs="Times New Roman"/>
          <w:bCs w:val="0"/>
          <w:noProof/>
          <w:color w:val="auto"/>
          <w:sz w:val="32"/>
          <w:szCs w:val="32"/>
          <w:lang w:val="ro-RO"/>
        </w:rPr>
        <w:t xml:space="preserve">. </w:t>
      </w:r>
      <w:r w:rsidR="00701CDF" w:rsidRPr="00C84D95">
        <w:rPr>
          <w:rFonts w:ascii="Times New Roman" w:eastAsia="CronosPro-Bold" w:hAnsi="Times New Roman" w:cs="Times New Roman"/>
          <w:bCs w:val="0"/>
          <w:color w:val="FF6600"/>
          <w:sz w:val="32"/>
          <w:szCs w:val="32"/>
          <w:lang w:val="ro-RO" w:eastAsia="ro-RO"/>
        </w:rPr>
        <w:t xml:space="preserve">Am învățat în clasa a IV-a. </w:t>
      </w:r>
      <w:r w:rsidR="00701CDF" w:rsidRPr="00C84D95">
        <w:rPr>
          <w:rFonts w:ascii="Times New Roman" w:eastAsia="CronosPro-Bold" w:hAnsi="Times New Roman" w:cs="Times New Roman"/>
          <w:i/>
          <w:iCs/>
          <w:color w:val="FF6600"/>
          <w:sz w:val="32"/>
          <w:szCs w:val="32"/>
          <w:lang w:val="ro-RO" w:eastAsia="ro-RO"/>
        </w:rPr>
        <w:t>Imaginația creatoare</w:t>
      </w:r>
      <w:bookmarkEnd w:id="14"/>
    </w:p>
    <w:p w:rsidR="00701CDF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</w:p>
    <w:p w:rsidR="00B87FFA" w:rsidRDefault="00B87FFA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3 săptămâni</w:t>
      </w:r>
    </w:p>
    <w:p w:rsidR="00017E99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P</w:t>
      </w:r>
      <w:r w:rsidR="00017E99" w:rsidRPr="00C84D95">
        <w:rPr>
          <w:rFonts w:ascii="Times New Roman" w:hAnsi="Times New Roman" w:cs="Times New Roman"/>
          <w:b/>
          <w:bCs/>
          <w:noProof/>
          <w:sz w:val="32"/>
          <w:szCs w:val="32"/>
          <w:lang w:val="ro-RO"/>
        </w:rPr>
        <w:t>erioada</w:t>
      </w:r>
      <w:r w:rsidR="00017E99" w:rsidRPr="00C84D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  <w:t xml:space="preserve"> </w:t>
      </w:r>
      <w:r w:rsidR="00017E99" w:rsidRPr="00C84D95">
        <w:rPr>
          <w:rFonts w:ascii="Times New Roman" w:hAnsi="Times New Roman" w:cs="Times New Roman"/>
          <w:b/>
          <w:bCs/>
          <w:noProof/>
          <w:color w:val="FF6600"/>
          <w:sz w:val="32"/>
          <w:szCs w:val="32"/>
          <w:lang w:val="ro-RO"/>
        </w:rPr>
        <w:t>S3</w:t>
      </w:r>
      <w:r w:rsidR="004414B3" w:rsidRPr="00C84D95">
        <w:rPr>
          <w:rFonts w:ascii="Times New Roman" w:hAnsi="Times New Roman" w:cs="Times New Roman"/>
          <w:b/>
          <w:bCs/>
          <w:noProof/>
          <w:color w:val="FF6600"/>
          <w:sz w:val="32"/>
          <w:szCs w:val="32"/>
          <w:lang w:val="ro-RO"/>
        </w:rPr>
        <w:t>4</w:t>
      </w:r>
      <w:r w:rsidR="00017E99" w:rsidRPr="00C84D95">
        <w:rPr>
          <w:rFonts w:ascii="Times New Roman" w:hAnsi="Times New Roman" w:cs="Times New Roman"/>
          <w:b/>
          <w:bCs/>
          <w:noProof/>
          <w:color w:val="FF6600"/>
          <w:sz w:val="32"/>
          <w:szCs w:val="32"/>
          <w:lang w:val="ro-RO"/>
        </w:rPr>
        <w:t>-S3</w:t>
      </w:r>
      <w:r w:rsidR="004414B3" w:rsidRPr="00C84D95">
        <w:rPr>
          <w:rFonts w:ascii="Times New Roman" w:hAnsi="Times New Roman" w:cs="Times New Roman"/>
          <w:b/>
          <w:bCs/>
          <w:noProof/>
          <w:color w:val="FF6600"/>
          <w:sz w:val="32"/>
          <w:szCs w:val="32"/>
          <w:lang w:val="ro-RO"/>
        </w:rPr>
        <w:t>6</w:t>
      </w:r>
      <w:r w:rsidRPr="00C84D95">
        <w:rPr>
          <w:rFonts w:ascii="Times New Roman" w:hAnsi="Times New Roman" w:cs="Times New Roman"/>
          <w:b/>
          <w:bCs/>
          <w:noProof/>
          <w:color w:val="FF6600"/>
          <w:sz w:val="32"/>
          <w:szCs w:val="32"/>
          <w:lang w:val="ro-RO"/>
        </w:rPr>
        <w:t>,</w:t>
      </w:r>
      <w:r w:rsidRPr="00C84D9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  <w:t xml:space="preserve"> </w:t>
      </w:r>
      <w:r w:rsidRPr="00C84D95">
        <w:rPr>
          <w:rFonts w:ascii="Times New Roman" w:hAnsi="Times New Roman" w:cs="Times New Roman"/>
          <w:b/>
          <w:bCs/>
          <w:sz w:val="28"/>
          <w:szCs w:val="28"/>
          <w:lang w:val="ro-RO"/>
        </w:rPr>
        <w:t>MODULUL 5</w:t>
      </w:r>
    </w:p>
    <w:p w:rsidR="00701CDF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val="ro-RO"/>
        </w:rPr>
      </w:pPr>
    </w:p>
    <w:tbl>
      <w:tblPr>
        <w:tblW w:w="0" w:type="auto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/>
      </w:tblPr>
      <w:tblGrid>
        <w:gridCol w:w="847"/>
        <w:gridCol w:w="396"/>
      </w:tblGrid>
      <w:tr w:rsidR="00B87FFA" w:rsidRPr="00C84D95" w:rsidTr="00B87FFA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P-Î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–</w:t>
            </w:r>
          </w:p>
        </w:tc>
      </w:tr>
      <w:tr w:rsidR="00B87FFA" w:rsidRPr="00C84D95" w:rsidTr="00B87FFA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87FFA" w:rsidRPr="00C84D95" w:rsidRDefault="00E12514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R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87FFA" w:rsidRPr="00C84D95" w:rsidRDefault="00E12514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</w:t>
            </w:r>
          </w:p>
        </w:tc>
      </w:tr>
      <w:tr w:rsidR="00E12514" w:rsidRPr="00C84D95" w:rsidTr="00B87FFA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E12514" w:rsidRPr="00C84D95" w:rsidRDefault="00E12514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E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E12514" w:rsidRPr="00C84D95" w:rsidRDefault="00E12514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</w:t>
            </w:r>
          </w:p>
        </w:tc>
      </w:tr>
      <w:tr w:rsidR="00B87FFA" w:rsidRPr="00C84D95" w:rsidTr="00B87FFA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LDCD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</w:p>
        </w:tc>
      </w:tr>
      <w:tr w:rsidR="00B87FFA" w:rsidRPr="00C84D95" w:rsidTr="00B87FFA">
        <w:trPr>
          <w:jc w:val="center"/>
        </w:trPr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B87FFA" w:rsidRPr="00C84D95" w:rsidRDefault="00B87FFA" w:rsidP="00B87F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12</w:t>
            </w:r>
          </w:p>
        </w:tc>
      </w:tr>
    </w:tbl>
    <w:p w:rsidR="00701CDF" w:rsidRPr="00C84D95" w:rsidRDefault="00701CDF" w:rsidP="00F31EF1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color w:val="FF0000"/>
          <w:lang w:val="ro-RO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132"/>
        <w:gridCol w:w="1827"/>
        <w:gridCol w:w="2133"/>
        <w:gridCol w:w="2545"/>
      </w:tblGrid>
      <w:tr w:rsidR="00B75BF0" w:rsidRPr="00C84D95" w:rsidTr="00C84333">
        <w:tc>
          <w:tcPr>
            <w:tcW w:w="1526" w:type="dxa"/>
            <w:shd w:val="clear" w:color="auto" w:fill="FF0066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7132" w:type="dxa"/>
            <w:shd w:val="clear" w:color="auto" w:fill="FF0066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Activităţi de învăţare</w:t>
            </w:r>
          </w:p>
        </w:tc>
        <w:tc>
          <w:tcPr>
            <w:tcW w:w="1827" w:type="dxa"/>
            <w:shd w:val="clear" w:color="auto" w:fill="FF0066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Conţinuturi (detalieri)</w:t>
            </w:r>
          </w:p>
        </w:tc>
        <w:tc>
          <w:tcPr>
            <w:tcW w:w="2133" w:type="dxa"/>
            <w:shd w:val="clear" w:color="auto" w:fill="FF0066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Resurse</w:t>
            </w:r>
          </w:p>
        </w:tc>
        <w:tc>
          <w:tcPr>
            <w:tcW w:w="2545" w:type="dxa"/>
            <w:shd w:val="clear" w:color="auto" w:fill="FF0066"/>
          </w:tcPr>
          <w:p w:rsidR="00B75BF0" w:rsidRPr="00C84D95" w:rsidRDefault="00B75BF0" w:rsidP="00F3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o-RO"/>
              </w:rPr>
              <w:t>Evaluare</w:t>
            </w:r>
          </w:p>
        </w:tc>
      </w:tr>
      <w:tr w:rsidR="00B75BF0" w:rsidRPr="00C84D95" w:rsidTr="00992528">
        <w:trPr>
          <w:trHeight w:val="3483"/>
        </w:trPr>
        <w:tc>
          <w:tcPr>
            <w:tcW w:w="1526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1.1., 1.2., 2.1, 2.2., 2.3., 2.4., 2.5., 3.1., 3.2., 4.1., 4.2. 5.1., 5.2., 5.3. 5.4.</w:t>
            </w:r>
          </w:p>
        </w:tc>
        <w:tc>
          <w:tcPr>
            <w:tcW w:w="7132" w:type="dxa"/>
          </w:tcPr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Formarea, citirea, scrierea și rotunjirea numerelor de la 0 la 1 000 000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 de probleme cu unități de măsură și transfori ale acestora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Orientarea într-o rețea de pătrate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Localizarea unor puncte într-o rețea de pătrate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Rezolvarea de probleme practice utilizând operațiile învățate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Reprezentarea datelor folosind tabele și grafice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Citirea unor grafice și hărți și interpretarea datelor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Asocierea imaginii unor obiecte cu corpul geometric corespunzător ambalării acestora, prin compararea dimensiunilor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Calcularea ariilor unor suprafețe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Calcularea perimetrului unor obiecte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Calcularea volumului unor corpuri, exprimat în cuburi cu latura de 1 cm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Calcularea unor intervale orare, folosind adunarea și scăderea</w:t>
            </w:r>
          </w:p>
          <w:p w:rsidR="00B75BF0" w:rsidRPr="00C84D95" w:rsidRDefault="00B75BF0" w:rsidP="00F31EF1">
            <w:pPr>
              <w:pStyle w:val="Default"/>
              <w:numPr>
                <w:ilvl w:val="0"/>
                <w:numId w:val="9"/>
              </w:numPr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Citirea ceasului</w:t>
            </w:r>
          </w:p>
        </w:tc>
        <w:tc>
          <w:tcPr>
            <w:tcW w:w="1827" w:type="dxa"/>
          </w:tcPr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Numere naturale 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 – 1 000 000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Scrierea cu cifre romane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Operații cu numere naturale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Ordinea efectuării operațiilor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Figuri geometrice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Corpuri geometrice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Fracții</w:t>
            </w:r>
          </w:p>
          <w:p w:rsidR="00D434B3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Date</w:t>
            </w:r>
          </w:p>
          <w:p w:rsidR="00B75BF0" w:rsidRPr="00C84D95" w:rsidRDefault="00D434B3" w:rsidP="00F31EF1">
            <w:pPr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Măsurări</w:t>
            </w:r>
          </w:p>
        </w:tc>
        <w:tc>
          <w:tcPr>
            <w:tcW w:w="2133" w:type="dxa"/>
          </w:tcPr>
          <w:p w:rsidR="00B75BF0" w:rsidRPr="00C84D95" w:rsidRDefault="00CE6766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Editura CD PRESS, </w:t>
            </w:r>
            <w:r w:rsidR="007B3948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2021</w:t>
            </w:r>
            <w:r w:rsidR="00B75BF0"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p. </w:t>
            </w:r>
            <w:r w:rsidR="00D434B3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144-15</w:t>
            </w:r>
            <w:r w:rsidR="00E1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 creioane, imagini,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conversația, demonstrația,</w:t>
            </w:r>
            <w:r w:rsidR="00937D1C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explicația, jocul didactic, exercițiul, activitate practică;</w:t>
            </w:r>
          </w:p>
          <w:p w:rsidR="00B75BF0" w:rsidRPr="00C84D95" w:rsidRDefault="00B75BF0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AF, AI, AG</w:t>
            </w:r>
          </w:p>
          <w:p w:rsidR="00B75BF0" w:rsidRDefault="003604FD" w:rsidP="00F31E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  <w:r w:rsidR="00B75BF0"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ore</w:t>
            </w:r>
          </w:p>
          <w:p w:rsidR="00B87FFA" w:rsidRPr="00C84D95" w:rsidRDefault="00B87FFA" w:rsidP="00B87FFA">
            <w:pPr>
              <w:pStyle w:val="ListParagraph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+1 oră LCDC</w:t>
            </w:r>
          </w:p>
          <w:p w:rsidR="00B75BF0" w:rsidRPr="00C84D95" w:rsidRDefault="00B75BF0" w:rsidP="00F31EF1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545" w:type="dxa"/>
          </w:tcPr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observare sistematică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orală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evaluare reciprocă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listă de control</w:t>
            </w:r>
          </w:p>
          <w:p w:rsidR="00B75BF0" w:rsidRPr="00C84D95" w:rsidRDefault="00B75BF0" w:rsidP="00F3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autoevaluare</w:t>
            </w:r>
          </w:p>
        </w:tc>
      </w:tr>
      <w:tr w:rsidR="003604FD" w:rsidRPr="00C84D95" w:rsidTr="00E12514">
        <w:trPr>
          <w:trHeight w:val="2270"/>
        </w:trPr>
        <w:tc>
          <w:tcPr>
            <w:tcW w:w="1526" w:type="dxa"/>
          </w:tcPr>
          <w:p w:rsidR="003604FD" w:rsidRPr="00C84D95" w:rsidRDefault="003604FD" w:rsidP="00A04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4D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1.1., 1.2., 2.1, 2.2., 2.3., 2.4., 2.5., 3.1., 3.2., 4.1., 4.2. 5.1., 5.2., 5.3. 5.4.</w:t>
            </w:r>
          </w:p>
        </w:tc>
        <w:tc>
          <w:tcPr>
            <w:tcW w:w="7132" w:type="dxa"/>
          </w:tcPr>
          <w:p w:rsidR="003604FD" w:rsidRPr="00D04FAB" w:rsidRDefault="003604FD" w:rsidP="00E125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Rezolvarea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exerciții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probleme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variate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cuprinse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fișa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evaluare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;</w:t>
            </w:r>
          </w:p>
          <w:p w:rsidR="003604FD" w:rsidRPr="00D04FAB" w:rsidRDefault="003604FD" w:rsidP="00E125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Formularea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orală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întrebări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și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răspunsuri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după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cerințe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date;</w:t>
            </w:r>
          </w:p>
          <w:p w:rsidR="003604FD" w:rsidRPr="00D04FAB" w:rsidRDefault="003604FD" w:rsidP="00E125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Exerciții-joc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în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completarea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evaluării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, ca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premii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, recompense.</w:t>
            </w:r>
          </w:p>
        </w:tc>
        <w:tc>
          <w:tcPr>
            <w:tcW w:w="1827" w:type="dxa"/>
          </w:tcPr>
          <w:p w:rsidR="003604FD" w:rsidRPr="00D04FAB" w:rsidRDefault="003604FD" w:rsidP="00A04B6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o-RO"/>
              </w:rPr>
            </w:pPr>
            <w:proofErr w:type="spellStart"/>
            <w:r w:rsidRPr="00D04FA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o-RO"/>
              </w:rPr>
              <w:t>Evaluare</w:t>
            </w:r>
            <w:proofErr w:type="spellEnd"/>
          </w:p>
          <w:p w:rsidR="003604FD" w:rsidRPr="00D04FAB" w:rsidRDefault="003604FD" w:rsidP="00A04B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133" w:type="dxa"/>
          </w:tcPr>
          <w:p w:rsidR="003604FD" w:rsidRDefault="003604FD" w:rsidP="00E1251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8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Matematica pentru clasa a IV-a,  Editura CD PRESS, 2021,</w:t>
            </w:r>
            <w:r w:rsidRPr="00C84D9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Editura CD PRESS, 2021,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p.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</w:t>
            </w:r>
            <w:r w:rsidRPr="00C8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-159, creioane, imagini</w:t>
            </w:r>
          </w:p>
          <w:p w:rsidR="003604FD" w:rsidRPr="00E12514" w:rsidRDefault="003604FD" w:rsidP="00E1251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1251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AI</w:t>
            </w:r>
          </w:p>
          <w:p w:rsidR="003604FD" w:rsidRPr="00E12514" w:rsidRDefault="003604FD" w:rsidP="00E1251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1251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1 </w:t>
            </w:r>
            <w:proofErr w:type="spellStart"/>
            <w:r w:rsidRPr="00E1251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oră</w:t>
            </w:r>
            <w:proofErr w:type="spellEnd"/>
          </w:p>
          <w:p w:rsidR="003604FD" w:rsidRPr="00E12514" w:rsidRDefault="003604FD" w:rsidP="00E125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  </w:t>
            </w:r>
            <w:r w:rsidRPr="00E1251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+ 2 ore LCDC</w:t>
            </w:r>
          </w:p>
        </w:tc>
        <w:tc>
          <w:tcPr>
            <w:tcW w:w="2545" w:type="dxa"/>
          </w:tcPr>
          <w:p w:rsidR="003604FD" w:rsidRPr="00D04FAB" w:rsidRDefault="003604FD" w:rsidP="00A04B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Evaluare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scrisă</w:t>
            </w:r>
            <w:proofErr w:type="spellEnd"/>
          </w:p>
          <w:p w:rsidR="003604FD" w:rsidRPr="00D04FAB" w:rsidRDefault="003604FD" w:rsidP="00A04B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Evaluare</w:t>
            </w:r>
            <w:proofErr w:type="spellEnd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D04FAB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orală</w:t>
            </w:r>
            <w:proofErr w:type="spellEnd"/>
          </w:p>
        </w:tc>
      </w:tr>
    </w:tbl>
    <w:p w:rsidR="00B75BF0" w:rsidRPr="00C84D95" w:rsidRDefault="00B75BF0" w:rsidP="00F31EF1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</w:p>
    <w:p w:rsidR="00F31EF1" w:rsidRPr="00C84D95" w:rsidRDefault="00F31EF1" w:rsidP="00F31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sectPr w:rsidR="00F31EF1" w:rsidRPr="00C84D95" w:rsidSect="0032120E">
      <w:footerReference w:type="default" r:id="rId13"/>
      <w:pgSz w:w="16839" w:h="11907" w:orient="landscape" w:code="9"/>
      <w:pgMar w:top="562" w:right="965" w:bottom="1080" w:left="994" w:header="144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5C" w:rsidRDefault="00E1645C" w:rsidP="00A348F0">
      <w:pPr>
        <w:spacing w:after="0" w:line="240" w:lineRule="auto"/>
      </w:pPr>
      <w:r>
        <w:separator/>
      </w:r>
    </w:p>
  </w:endnote>
  <w:endnote w:type="continuationSeparator" w:id="0">
    <w:p w:rsidR="00E1645C" w:rsidRDefault="00E1645C" w:rsidP="00A3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ronos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Pro-Bold">
    <w:altName w:val="Arial"/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B2" w:rsidRPr="00530746" w:rsidRDefault="004D6AB2" w:rsidP="002A6560">
    <w:pPr>
      <w:pStyle w:val="Text"/>
      <w:ind w:firstLine="0"/>
      <w:jc w:val="left"/>
      <w:rPr>
        <w:rFonts w:ascii="Myriad Pro" w:hAnsi="Myriad Pro" w:cs="Myriad Pro"/>
        <w:i/>
        <w:iCs/>
        <w:caps/>
        <w:sz w:val="18"/>
        <w:szCs w:val="18"/>
        <w:lang w:val="en-US"/>
      </w:rPr>
    </w:pPr>
    <w:r>
      <w:rPr>
        <w:rFonts w:ascii="Myriad Pro SemiCond" w:hAnsi="Myriad Pro SemiCond" w:cs="Myriad Pro SemiCond"/>
        <w:sz w:val="18"/>
        <w:szCs w:val="18"/>
        <w:lang w:val="en-US"/>
      </w:rPr>
      <w:t xml:space="preserve">© Copyright CD </w:t>
    </w:r>
    <w:proofErr w:type="gramStart"/>
    <w:r>
      <w:rPr>
        <w:rFonts w:ascii="Myriad Pro SemiCond" w:hAnsi="Myriad Pro SemiCond" w:cs="Myriad Pro SemiCond"/>
        <w:sz w:val="18"/>
        <w:szCs w:val="18"/>
        <w:lang w:val="en-US"/>
      </w:rPr>
      <w:t xml:space="preserve">PRESS  </w:t>
    </w:r>
    <w:r>
      <w:rPr>
        <w:rFonts w:ascii="Wingdings" w:hAnsi="Wingdings" w:cs="Wingdings"/>
        <w:position w:val="2"/>
        <w:sz w:val="12"/>
        <w:szCs w:val="12"/>
        <w:lang w:val="en-US"/>
      </w:rPr>
      <w:t></w:t>
    </w:r>
    <w:proofErr w:type="gramEnd"/>
    <w:r>
      <w:rPr>
        <w:rFonts w:ascii="Myriad Pro SemiCond" w:hAnsi="Myriad Pro SemiCond" w:cs="Myriad Pro SemiCond"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Ghidul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profesorului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pentru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învățământul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primar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– </w:t>
    </w:r>
    <w:proofErr w:type="spellStart"/>
    <w:r>
      <w:rPr>
        <w:rFonts w:ascii="Myriad Pro" w:hAnsi="Myriad Pro" w:cs="Myriad Pro"/>
        <w:i/>
        <w:iCs/>
        <w:sz w:val="18"/>
        <w:szCs w:val="18"/>
        <w:lang w:val="en-US"/>
      </w:rPr>
      <w:t>Matematică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</w:t>
    </w:r>
    <w:r>
      <w:rPr>
        <w:rFonts w:ascii="Wingdings" w:hAnsi="Wingdings" w:cs="Wingdings"/>
        <w:position w:val="2"/>
        <w:sz w:val="12"/>
        <w:szCs w:val="12"/>
        <w:lang w:val="en-US"/>
      </w:rPr>
      <w:t></w:t>
    </w:r>
    <w:r>
      <w:rPr>
        <w:rFonts w:ascii="Myriad Pro SemiCond" w:hAnsi="Myriad Pro SemiCond" w:cs="Myriad Pro SemiCond"/>
        <w:i/>
        <w:iCs/>
        <w:sz w:val="18"/>
        <w:szCs w:val="18"/>
        <w:lang w:val="en-US"/>
      </w:rPr>
      <w:t xml:space="preserve"> </w:t>
    </w:r>
    <w:proofErr w:type="spellStart"/>
    <w:r>
      <w:rPr>
        <w:rFonts w:ascii="Myriad Pro" w:hAnsi="Myriad Pro" w:cs="Myriad Pro"/>
        <w:i/>
        <w:iCs/>
        <w:caps/>
        <w:sz w:val="18"/>
        <w:szCs w:val="18"/>
        <w:lang w:val="en-US"/>
      </w:rPr>
      <w:t>c</w:t>
    </w:r>
    <w:r>
      <w:rPr>
        <w:rFonts w:ascii="Myriad Pro" w:hAnsi="Myriad Pro" w:cs="Myriad Pro"/>
        <w:i/>
        <w:iCs/>
        <w:sz w:val="18"/>
        <w:szCs w:val="18"/>
        <w:lang w:val="en-US"/>
      </w:rPr>
      <w:t>lasa</w:t>
    </w:r>
    <w:proofErr w:type="spellEnd"/>
    <w:r>
      <w:rPr>
        <w:rFonts w:ascii="Myriad Pro" w:hAnsi="Myriad Pro" w:cs="Myriad Pro"/>
        <w:i/>
        <w:iCs/>
        <w:sz w:val="18"/>
        <w:szCs w:val="18"/>
        <w:lang w:val="en-US"/>
      </w:rPr>
      <w:t xml:space="preserve"> a IV-a</w:t>
    </w:r>
    <w:r>
      <w:rPr>
        <w:rFonts w:ascii="Myriad Pro" w:hAnsi="Myriad Pro" w:cs="Myriad Pro"/>
        <w:i/>
        <w:iCs/>
        <w:caps/>
        <w:sz w:val="18"/>
        <w:szCs w:val="18"/>
        <w:lang w:val="en-US"/>
      </w:rPr>
      <w:t xml:space="preserve"> </w:t>
    </w:r>
  </w:p>
  <w:p w:rsidR="004D6AB2" w:rsidRPr="00731D2F" w:rsidRDefault="004D6AB2" w:rsidP="002A6560">
    <w:pPr>
      <w:pStyle w:val="Footer"/>
      <w:jc w:val="right"/>
      <w:rPr>
        <w:szCs w:val="16"/>
      </w:rPr>
    </w:pPr>
    <w:r w:rsidRPr="00731D2F">
      <w:rPr>
        <w:szCs w:val="16"/>
      </w:rPr>
      <w:fldChar w:fldCharType="begin"/>
    </w:r>
    <w:r w:rsidRPr="00731D2F">
      <w:rPr>
        <w:szCs w:val="16"/>
      </w:rPr>
      <w:instrText xml:space="preserve"> PAGE   \* MERGEFORMAT </w:instrText>
    </w:r>
    <w:r w:rsidRPr="00731D2F">
      <w:rPr>
        <w:szCs w:val="16"/>
      </w:rPr>
      <w:fldChar w:fldCharType="separate"/>
    </w:r>
    <w:r w:rsidR="003604FD">
      <w:rPr>
        <w:noProof/>
        <w:szCs w:val="16"/>
      </w:rPr>
      <w:t>2</w:t>
    </w:r>
    <w:r w:rsidRPr="00731D2F">
      <w:rPr>
        <w:szCs w:val="16"/>
      </w:rPr>
      <w:fldChar w:fldCharType="end"/>
    </w:r>
  </w:p>
  <w:p w:rsidR="004D6AB2" w:rsidRDefault="004D6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5C" w:rsidRDefault="00E1645C" w:rsidP="00A348F0">
      <w:pPr>
        <w:spacing w:after="0" w:line="240" w:lineRule="auto"/>
      </w:pPr>
      <w:r>
        <w:separator/>
      </w:r>
    </w:p>
  </w:footnote>
  <w:footnote w:type="continuationSeparator" w:id="0">
    <w:p w:rsidR="00E1645C" w:rsidRDefault="00E1645C" w:rsidP="00A348F0">
      <w:pPr>
        <w:spacing w:after="0" w:line="240" w:lineRule="auto"/>
      </w:pPr>
      <w:r>
        <w:continuationSeparator/>
      </w:r>
    </w:p>
  </w:footnote>
  <w:footnote w:id="1">
    <w:p w:rsidR="004D6AB2" w:rsidRPr="00DB4945" w:rsidRDefault="004D6AB2" w:rsidP="008D1611">
      <w:pPr>
        <w:autoSpaceDE w:val="0"/>
        <w:autoSpaceDN w:val="0"/>
        <w:adjustRightInd w:val="0"/>
        <w:spacing w:after="0" w:line="240" w:lineRule="auto"/>
        <w:ind w:firstLine="457"/>
        <w:jc w:val="both"/>
        <w:rPr>
          <w:b/>
          <w:bCs/>
          <w:sz w:val="16"/>
          <w:szCs w:val="16"/>
          <w:lang w:val="it-IT"/>
        </w:rPr>
      </w:pPr>
      <w:r w:rsidRPr="00DB4945">
        <w:rPr>
          <w:rStyle w:val="FootnoteReference"/>
          <w:sz w:val="16"/>
          <w:szCs w:val="16"/>
        </w:rPr>
        <w:footnoteRef/>
      </w:r>
      <w:r w:rsidRPr="0050389C">
        <w:rPr>
          <w:b/>
          <w:bCs/>
          <w:caps/>
          <w:sz w:val="16"/>
          <w:szCs w:val="16"/>
          <w:lang w:val="it-IT"/>
        </w:rPr>
        <w:t>P</w:t>
      </w:r>
      <w:r w:rsidRPr="00DB4945">
        <w:rPr>
          <w:b/>
          <w:bCs/>
          <w:sz w:val="16"/>
          <w:szCs w:val="16"/>
          <w:lang w:val="it-IT"/>
        </w:rPr>
        <w:t>-Î   – LECȚII DE PREDARE ÎNVĂȚARE</w:t>
      </w:r>
      <w:r>
        <w:rPr>
          <w:b/>
          <w:bCs/>
          <w:sz w:val="16"/>
          <w:szCs w:val="16"/>
          <w:lang w:val="it-IT"/>
        </w:rPr>
        <w:t xml:space="preserve">   </w:t>
      </w:r>
      <w:r w:rsidRPr="00DB4945">
        <w:rPr>
          <w:b/>
          <w:bCs/>
          <w:sz w:val="16"/>
          <w:szCs w:val="16"/>
          <w:lang w:val="it-IT"/>
        </w:rPr>
        <w:t xml:space="preserve">     R   – LECȚII DE RECAPITULARE</w:t>
      </w:r>
      <w:r>
        <w:rPr>
          <w:b/>
          <w:bCs/>
          <w:sz w:val="16"/>
          <w:szCs w:val="16"/>
          <w:lang w:val="it-IT"/>
        </w:rPr>
        <w:t xml:space="preserve">                  </w:t>
      </w:r>
      <w:r w:rsidRPr="00DB4945">
        <w:rPr>
          <w:b/>
          <w:bCs/>
          <w:sz w:val="16"/>
          <w:szCs w:val="16"/>
          <w:lang w:val="it-IT"/>
        </w:rPr>
        <w:t>E    – LECȚII DE EVALUARE</w:t>
      </w:r>
      <w:r>
        <w:rPr>
          <w:b/>
          <w:bCs/>
          <w:sz w:val="16"/>
          <w:szCs w:val="16"/>
          <w:lang w:val="it-IT"/>
        </w:rPr>
        <w:t xml:space="preserve">                          </w:t>
      </w:r>
      <w:r w:rsidRPr="00DB4945">
        <w:rPr>
          <w:b/>
          <w:bCs/>
          <w:sz w:val="16"/>
          <w:szCs w:val="16"/>
          <w:lang w:val="it-IT"/>
        </w:rPr>
        <w:t>LDCD – LA DISPOZIȚIA CADRULUI DIDACTIC</w:t>
      </w:r>
    </w:p>
  </w:footnote>
  <w:footnote w:id="2">
    <w:p w:rsidR="004D6AB2" w:rsidRPr="00C84D95" w:rsidRDefault="004D6AB2" w:rsidP="00C84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C84D95">
        <w:rPr>
          <w:rFonts w:ascii="Times New Roman" w:hAnsi="Times New Roman" w:cs="Times New Roman"/>
          <w:sz w:val="20"/>
          <w:szCs w:val="20"/>
          <w:lang w:val="ro-RO"/>
        </w:rPr>
        <w:t>AF – activitate frontală</w:t>
      </w:r>
      <w:r w:rsidRPr="00C84D95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84D95">
        <w:rPr>
          <w:rFonts w:ascii="Times New Roman" w:hAnsi="Times New Roman" w:cs="Times New Roman"/>
          <w:sz w:val="20"/>
          <w:szCs w:val="20"/>
          <w:lang w:val="ro-RO"/>
        </w:rPr>
        <w:tab/>
        <w:t>AI  – activitate individuală                     AG – activitate pe grupe</w:t>
      </w:r>
      <w:r w:rsidRPr="00C84D95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84D95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84D95">
        <w:rPr>
          <w:rFonts w:ascii="Times New Roman" w:hAnsi="Times New Roman" w:cs="Times New Roman"/>
          <w:lang w:val="ro-RO"/>
        </w:rPr>
        <w:t>AP   - activitate în perechi</w:t>
      </w:r>
    </w:p>
    <w:p w:rsidR="004D6AB2" w:rsidRDefault="004D6AB2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C27"/>
    <w:multiLevelType w:val="hybridMultilevel"/>
    <w:tmpl w:val="4C9450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8B1"/>
    <w:multiLevelType w:val="hybridMultilevel"/>
    <w:tmpl w:val="C89A59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3055"/>
    <w:multiLevelType w:val="hybridMultilevel"/>
    <w:tmpl w:val="E902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36B"/>
    <w:multiLevelType w:val="hybridMultilevel"/>
    <w:tmpl w:val="3BE4EDC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D2B7E"/>
    <w:multiLevelType w:val="hybridMultilevel"/>
    <w:tmpl w:val="84C620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72511A4"/>
    <w:multiLevelType w:val="hybridMultilevel"/>
    <w:tmpl w:val="F1A8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B324C"/>
    <w:multiLevelType w:val="hybridMultilevel"/>
    <w:tmpl w:val="8CE80B0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25517"/>
    <w:multiLevelType w:val="hybridMultilevel"/>
    <w:tmpl w:val="9E220AC6"/>
    <w:lvl w:ilvl="0" w:tplc="AAA88C70">
      <w:start w:val="1"/>
      <w:numFmt w:val="decimal"/>
      <w:lvlText w:val="%1."/>
      <w:lvlJc w:val="left"/>
      <w:pPr>
        <w:ind w:left="3980" w:hanging="360"/>
      </w:pPr>
      <w:rPr>
        <w:rFonts w:ascii="Miriam" w:hAnsi="Miriam" w:cs="Miriam" w:hint="cs"/>
        <w:i w:val="0"/>
        <w:iCs w:val="0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4700" w:hanging="360"/>
      </w:pPr>
    </w:lvl>
    <w:lvl w:ilvl="2" w:tplc="0409001B" w:tentative="1">
      <w:start w:val="1"/>
      <w:numFmt w:val="lowerRoman"/>
      <w:lvlText w:val="%3."/>
      <w:lvlJc w:val="right"/>
      <w:pPr>
        <w:ind w:left="5420" w:hanging="180"/>
      </w:pPr>
    </w:lvl>
    <w:lvl w:ilvl="3" w:tplc="0409000F" w:tentative="1">
      <w:start w:val="1"/>
      <w:numFmt w:val="decimal"/>
      <w:lvlText w:val="%4."/>
      <w:lvlJc w:val="left"/>
      <w:pPr>
        <w:ind w:left="6140" w:hanging="360"/>
      </w:pPr>
    </w:lvl>
    <w:lvl w:ilvl="4" w:tplc="04090019" w:tentative="1">
      <w:start w:val="1"/>
      <w:numFmt w:val="lowerLetter"/>
      <w:lvlText w:val="%5."/>
      <w:lvlJc w:val="left"/>
      <w:pPr>
        <w:ind w:left="6860" w:hanging="360"/>
      </w:pPr>
    </w:lvl>
    <w:lvl w:ilvl="5" w:tplc="0409001B" w:tentative="1">
      <w:start w:val="1"/>
      <w:numFmt w:val="lowerRoman"/>
      <w:lvlText w:val="%6."/>
      <w:lvlJc w:val="right"/>
      <w:pPr>
        <w:ind w:left="7580" w:hanging="180"/>
      </w:pPr>
    </w:lvl>
    <w:lvl w:ilvl="6" w:tplc="0409000F" w:tentative="1">
      <w:start w:val="1"/>
      <w:numFmt w:val="decimal"/>
      <w:lvlText w:val="%7."/>
      <w:lvlJc w:val="left"/>
      <w:pPr>
        <w:ind w:left="8300" w:hanging="360"/>
      </w:pPr>
    </w:lvl>
    <w:lvl w:ilvl="7" w:tplc="04090019" w:tentative="1">
      <w:start w:val="1"/>
      <w:numFmt w:val="lowerLetter"/>
      <w:lvlText w:val="%8."/>
      <w:lvlJc w:val="left"/>
      <w:pPr>
        <w:ind w:left="9020" w:hanging="360"/>
      </w:pPr>
    </w:lvl>
    <w:lvl w:ilvl="8" w:tplc="040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8">
    <w:nsid w:val="1A351A21"/>
    <w:multiLevelType w:val="hybridMultilevel"/>
    <w:tmpl w:val="AE2EA9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E49C">
      <w:numFmt w:val="bullet"/>
      <w:lvlText w:val="-"/>
      <w:lvlJc w:val="left"/>
      <w:pPr>
        <w:ind w:left="1440" w:hanging="360"/>
      </w:pPr>
      <w:rPr>
        <w:rFonts w:ascii="Cronos Pro" w:eastAsia="Times New Roman" w:hAnsi="Cronos Pro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E253B"/>
    <w:multiLevelType w:val="hybridMultilevel"/>
    <w:tmpl w:val="125008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26AC0"/>
    <w:multiLevelType w:val="hybridMultilevel"/>
    <w:tmpl w:val="221AC4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03049"/>
    <w:multiLevelType w:val="hybridMultilevel"/>
    <w:tmpl w:val="1E5E6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D53F0"/>
    <w:multiLevelType w:val="hybridMultilevel"/>
    <w:tmpl w:val="C7B603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07D"/>
    <w:multiLevelType w:val="hybridMultilevel"/>
    <w:tmpl w:val="E4845F0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9F1F22"/>
    <w:multiLevelType w:val="hybridMultilevel"/>
    <w:tmpl w:val="3D9878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E2550"/>
    <w:multiLevelType w:val="hybridMultilevel"/>
    <w:tmpl w:val="514E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F1307"/>
    <w:multiLevelType w:val="hybridMultilevel"/>
    <w:tmpl w:val="65F258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B6852"/>
    <w:multiLevelType w:val="hybridMultilevel"/>
    <w:tmpl w:val="CC0E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01F6F"/>
    <w:multiLevelType w:val="hybridMultilevel"/>
    <w:tmpl w:val="3A82F5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E5594"/>
    <w:multiLevelType w:val="hybridMultilevel"/>
    <w:tmpl w:val="979810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52D26"/>
    <w:multiLevelType w:val="hybridMultilevel"/>
    <w:tmpl w:val="6E30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E09AD"/>
    <w:multiLevelType w:val="hybridMultilevel"/>
    <w:tmpl w:val="E7AC4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A54B6"/>
    <w:multiLevelType w:val="hybridMultilevel"/>
    <w:tmpl w:val="FFBECA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5133B"/>
    <w:multiLevelType w:val="hybridMultilevel"/>
    <w:tmpl w:val="266A2564"/>
    <w:lvl w:ilvl="0" w:tplc="9A868D46">
      <w:start w:val="2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>
    <w:nsid w:val="4D1F626C"/>
    <w:multiLevelType w:val="hybridMultilevel"/>
    <w:tmpl w:val="5048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31A42"/>
    <w:multiLevelType w:val="hybridMultilevel"/>
    <w:tmpl w:val="0132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A12F7"/>
    <w:multiLevelType w:val="hybridMultilevel"/>
    <w:tmpl w:val="68DA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D67B9"/>
    <w:multiLevelType w:val="hybridMultilevel"/>
    <w:tmpl w:val="FCD89B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3374D"/>
    <w:multiLevelType w:val="hybridMultilevel"/>
    <w:tmpl w:val="924E34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E26A0"/>
    <w:multiLevelType w:val="hybridMultilevel"/>
    <w:tmpl w:val="1A7449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17CAE"/>
    <w:multiLevelType w:val="hybridMultilevel"/>
    <w:tmpl w:val="C25E4C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B66A8"/>
    <w:multiLevelType w:val="hybridMultilevel"/>
    <w:tmpl w:val="1AAEDA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C4AF8"/>
    <w:multiLevelType w:val="hybridMultilevel"/>
    <w:tmpl w:val="8F86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33592"/>
    <w:multiLevelType w:val="hybridMultilevel"/>
    <w:tmpl w:val="9ABA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783677"/>
    <w:multiLevelType w:val="hybridMultilevel"/>
    <w:tmpl w:val="8196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A21FA4"/>
    <w:multiLevelType w:val="hybridMultilevel"/>
    <w:tmpl w:val="FCCCB9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12059A"/>
    <w:multiLevelType w:val="hybridMultilevel"/>
    <w:tmpl w:val="26D4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62541"/>
    <w:multiLevelType w:val="hybridMultilevel"/>
    <w:tmpl w:val="48E4D4CE"/>
    <w:lvl w:ilvl="0" w:tplc="A1907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336BC5"/>
    <w:multiLevelType w:val="hybridMultilevel"/>
    <w:tmpl w:val="7080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6"/>
  </w:num>
  <w:num w:numId="5">
    <w:abstractNumId w:val="33"/>
  </w:num>
  <w:num w:numId="6">
    <w:abstractNumId w:val="17"/>
  </w:num>
  <w:num w:numId="7">
    <w:abstractNumId w:val="34"/>
  </w:num>
  <w:num w:numId="8">
    <w:abstractNumId w:val="32"/>
  </w:num>
  <w:num w:numId="9">
    <w:abstractNumId w:val="27"/>
  </w:num>
  <w:num w:numId="10">
    <w:abstractNumId w:val="16"/>
  </w:num>
  <w:num w:numId="11">
    <w:abstractNumId w:val="22"/>
  </w:num>
  <w:num w:numId="12">
    <w:abstractNumId w:val="1"/>
  </w:num>
  <w:num w:numId="13">
    <w:abstractNumId w:val="8"/>
  </w:num>
  <w:num w:numId="14">
    <w:abstractNumId w:val="13"/>
  </w:num>
  <w:num w:numId="15">
    <w:abstractNumId w:val="28"/>
  </w:num>
  <w:num w:numId="16">
    <w:abstractNumId w:val="37"/>
  </w:num>
  <w:num w:numId="17">
    <w:abstractNumId w:val="25"/>
  </w:num>
  <w:num w:numId="18">
    <w:abstractNumId w:val="5"/>
  </w:num>
  <w:num w:numId="19">
    <w:abstractNumId w:val="15"/>
  </w:num>
  <w:num w:numId="20">
    <w:abstractNumId w:val="2"/>
  </w:num>
  <w:num w:numId="21">
    <w:abstractNumId w:val="20"/>
  </w:num>
  <w:num w:numId="22">
    <w:abstractNumId w:val="35"/>
  </w:num>
  <w:num w:numId="23">
    <w:abstractNumId w:val="29"/>
  </w:num>
  <w:num w:numId="24">
    <w:abstractNumId w:val="21"/>
  </w:num>
  <w:num w:numId="25">
    <w:abstractNumId w:val="18"/>
  </w:num>
  <w:num w:numId="26">
    <w:abstractNumId w:val="30"/>
  </w:num>
  <w:num w:numId="27">
    <w:abstractNumId w:val="38"/>
  </w:num>
  <w:num w:numId="28">
    <w:abstractNumId w:val="24"/>
  </w:num>
  <w:num w:numId="29">
    <w:abstractNumId w:val="4"/>
  </w:num>
  <w:num w:numId="30">
    <w:abstractNumId w:val="9"/>
  </w:num>
  <w:num w:numId="31">
    <w:abstractNumId w:val="14"/>
  </w:num>
  <w:num w:numId="32">
    <w:abstractNumId w:val="19"/>
  </w:num>
  <w:num w:numId="33">
    <w:abstractNumId w:val="31"/>
  </w:num>
  <w:num w:numId="34">
    <w:abstractNumId w:val="3"/>
  </w:num>
  <w:num w:numId="35">
    <w:abstractNumId w:val="12"/>
  </w:num>
  <w:num w:numId="36">
    <w:abstractNumId w:val="11"/>
  </w:num>
  <w:num w:numId="37">
    <w:abstractNumId w:val="6"/>
  </w:num>
  <w:num w:numId="38">
    <w:abstractNumId w:val="36"/>
  </w:num>
  <w:num w:numId="39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348F0"/>
    <w:rsid w:val="00017E99"/>
    <w:rsid w:val="00047C76"/>
    <w:rsid w:val="00047E27"/>
    <w:rsid w:val="00060275"/>
    <w:rsid w:val="00065161"/>
    <w:rsid w:val="000730B4"/>
    <w:rsid w:val="00083CF3"/>
    <w:rsid w:val="0009527A"/>
    <w:rsid w:val="000C6C96"/>
    <w:rsid w:val="000E7B05"/>
    <w:rsid w:val="001145A2"/>
    <w:rsid w:val="00121F18"/>
    <w:rsid w:val="00157013"/>
    <w:rsid w:val="00186866"/>
    <w:rsid w:val="001A1C6C"/>
    <w:rsid w:val="001A7D58"/>
    <w:rsid w:val="001B6938"/>
    <w:rsid w:val="001B6EB0"/>
    <w:rsid w:val="001C45EA"/>
    <w:rsid w:val="00237C8D"/>
    <w:rsid w:val="00246DA2"/>
    <w:rsid w:val="0024734C"/>
    <w:rsid w:val="00251268"/>
    <w:rsid w:val="00251F66"/>
    <w:rsid w:val="002542FA"/>
    <w:rsid w:val="002627CB"/>
    <w:rsid w:val="00265E90"/>
    <w:rsid w:val="00292A75"/>
    <w:rsid w:val="002A6560"/>
    <w:rsid w:val="002A7747"/>
    <w:rsid w:val="002E2AFF"/>
    <w:rsid w:val="002E4014"/>
    <w:rsid w:val="002E5B8A"/>
    <w:rsid w:val="003063D4"/>
    <w:rsid w:val="00314CBE"/>
    <w:rsid w:val="00315558"/>
    <w:rsid w:val="0032120E"/>
    <w:rsid w:val="00325864"/>
    <w:rsid w:val="00332745"/>
    <w:rsid w:val="00332AD7"/>
    <w:rsid w:val="00352F24"/>
    <w:rsid w:val="0035472F"/>
    <w:rsid w:val="003604FD"/>
    <w:rsid w:val="003622D6"/>
    <w:rsid w:val="00363D5B"/>
    <w:rsid w:val="00380841"/>
    <w:rsid w:val="003930C9"/>
    <w:rsid w:val="0039537D"/>
    <w:rsid w:val="00397E3E"/>
    <w:rsid w:val="003B3262"/>
    <w:rsid w:val="003D6941"/>
    <w:rsid w:val="003F52E6"/>
    <w:rsid w:val="003F5B5A"/>
    <w:rsid w:val="003F67D5"/>
    <w:rsid w:val="00423E60"/>
    <w:rsid w:val="00426E78"/>
    <w:rsid w:val="004414B3"/>
    <w:rsid w:val="004449E4"/>
    <w:rsid w:val="00444B5B"/>
    <w:rsid w:val="00470864"/>
    <w:rsid w:val="004745B7"/>
    <w:rsid w:val="00474AC8"/>
    <w:rsid w:val="004A35B6"/>
    <w:rsid w:val="004A7C2E"/>
    <w:rsid w:val="004B09D0"/>
    <w:rsid w:val="004C570A"/>
    <w:rsid w:val="004D4FE5"/>
    <w:rsid w:val="004D6AB2"/>
    <w:rsid w:val="004F4DEB"/>
    <w:rsid w:val="0050287D"/>
    <w:rsid w:val="00516E20"/>
    <w:rsid w:val="00526DB8"/>
    <w:rsid w:val="00543691"/>
    <w:rsid w:val="00544732"/>
    <w:rsid w:val="00570559"/>
    <w:rsid w:val="005B3967"/>
    <w:rsid w:val="005D67A0"/>
    <w:rsid w:val="00603309"/>
    <w:rsid w:val="00616A7C"/>
    <w:rsid w:val="006250B0"/>
    <w:rsid w:val="00626AED"/>
    <w:rsid w:val="00654EC6"/>
    <w:rsid w:val="00694DE8"/>
    <w:rsid w:val="006A32F1"/>
    <w:rsid w:val="006A3BA0"/>
    <w:rsid w:val="006F7B95"/>
    <w:rsid w:val="00701CDF"/>
    <w:rsid w:val="007161BA"/>
    <w:rsid w:val="007247D5"/>
    <w:rsid w:val="00745C74"/>
    <w:rsid w:val="0075645A"/>
    <w:rsid w:val="007620E9"/>
    <w:rsid w:val="007715F6"/>
    <w:rsid w:val="0078192E"/>
    <w:rsid w:val="00795F23"/>
    <w:rsid w:val="007B1255"/>
    <w:rsid w:val="007B3948"/>
    <w:rsid w:val="00810C4D"/>
    <w:rsid w:val="00835728"/>
    <w:rsid w:val="0083583C"/>
    <w:rsid w:val="0085701B"/>
    <w:rsid w:val="008743C5"/>
    <w:rsid w:val="008832F0"/>
    <w:rsid w:val="008B5046"/>
    <w:rsid w:val="008C6DC9"/>
    <w:rsid w:val="008D1611"/>
    <w:rsid w:val="008D4278"/>
    <w:rsid w:val="008D607F"/>
    <w:rsid w:val="008E0207"/>
    <w:rsid w:val="008F0104"/>
    <w:rsid w:val="008F7533"/>
    <w:rsid w:val="0091394C"/>
    <w:rsid w:val="009148D9"/>
    <w:rsid w:val="0093254B"/>
    <w:rsid w:val="00937D1C"/>
    <w:rsid w:val="00947828"/>
    <w:rsid w:val="0095414D"/>
    <w:rsid w:val="0096388F"/>
    <w:rsid w:val="0098611D"/>
    <w:rsid w:val="00992528"/>
    <w:rsid w:val="009A0F4B"/>
    <w:rsid w:val="009B1D5B"/>
    <w:rsid w:val="009D3318"/>
    <w:rsid w:val="009F11FA"/>
    <w:rsid w:val="009F410D"/>
    <w:rsid w:val="00A2664E"/>
    <w:rsid w:val="00A348F0"/>
    <w:rsid w:val="00A62CD1"/>
    <w:rsid w:val="00A65218"/>
    <w:rsid w:val="00A952C1"/>
    <w:rsid w:val="00AA012A"/>
    <w:rsid w:val="00AA11F6"/>
    <w:rsid w:val="00AA52F6"/>
    <w:rsid w:val="00AD68C4"/>
    <w:rsid w:val="00AE3957"/>
    <w:rsid w:val="00B202F7"/>
    <w:rsid w:val="00B22430"/>
    <w:rsid w:val="00B3495D"/>
    <w:rsid w:val="00B42562"/>
    <w:rsid w:val="00B4501B"/>
    <w:rsid w:val="00B4783E"/>
    <w:rsid w:val="00B7019D"/>
    <w:rsid w:val="00B72AC2"/>
    <w:rsid w:val="00B75BF0"/>
    <w:rsid w:val="00B87FFA"/>
    <w:rsid w:val="00BA68B4"/>
    <w:rsid w:val="00BE6B49"/>
    <w:rsid w:val="00BF29E9"/>
    <w:rsid w:val="00C03913"/>
    <w:rsid w:val="00C1503D"/>
    <w:rsid w:val="00C23562"/>
    <w:rsid w:val="00C31105"/>
    <w:rsid w:val="00C52E6D"/>
    <w:rsid w:val="00C639B3"/>
    <w:rsid w:val="00C67CD3"/>
    <w:rsid w:val="00C73B0F"/>
    <w:rsid w:val="00C76E21"/>
    <w:rsid w:val="00C76F9A"/>
    <w:rsid w:val="00C84333"/>
    <w:rsid w:val="00C84D95"/>
    <w:rsid w:val="00CA6863"/>
    <w:rsid w:val="00CA6966"/>
    <w:rsid w:val="00CB4100"/>
    <w:rsid w:val="00CC05A9"/>
    <w:rsid w:val="00CC1B03"/>
    <w:rsid w:val="00CD459A"/>
    <w:rsid w:val="00CD5475"/>
    <w:rsid w:val="00CE0FEB"/>
    <w:rsid w:val="00CE2202"/>
    <w:rsid w:val="00CE6766"/>
    <w:rsid w:val="00CF2986"/>
    <w:rsid w:val="00D034E8"/>
    <w:rsid w:val="00D4003B"/>
    <w:rsid w:val="00D434B3"/>
    <w:rsid w:val="00D55684"/>
    <w:rsid w:val="00D97643"/>
    <w:rsid w:val="00DF0EDE"/>
    <w:rsid w:val="00E00F93"/>
    <w:rsid w:val="00E12514"/>
    <w:rsid w:val="00E1645C"/>
    <w:rsid w:val="00E65E19"/>
    <w:rsid w:val="00E82C90"/>
    <w:rsid w:val="00E92D89"/>
    <w:rsid w:val="00EF69A5"/>
    <w:rsid w:val="00F25E17"/>
    <w:rsid w:val="00F271A0"/>
    <w:rsid w:val="00F31EF1"/>
    <w:rsid w:val="00F34524"/>
    <w:rsid w:val="00F507EB"/>
    <w:rsid w:val="00F609A0"/>
    <w:rsid w:val="00F66B3D"/>
    <w:rsid w:val="00FA4057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A9"/>
  </w:style>
  <w:style w:type="paragraph" w:styleId="Heading1">
    <w:name w:val="heading 1"/>
    <w:basedOn w:val="Normal"/>
    <w:next w:val="Normal"/>
    <w:link w:val="Heading1Char"/>
    <w:uiPriority w:val="9"/>
    <w:qFormat/>
    <w:rsid w:val="0029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D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F0"/>
  </w:style>
  <w:style w:type="paragraph" w:styleId="Footer">
    <w:name w:val="footer"/>
    <w:basedOn w:val="Normal"/>
    <w:link w:val="FooterChar"/>
    <w:uiPriority w:val="99"/>
    <w:unhideWhenUsed/>
    <w:rsid w:val="00A34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F0"/>
  </w:style>
  <w:style w:type="paragraph" w:customStyle="1" w:styleId="BasicParagraph">
    <w:name w:val="[Basic Paragraph]"/>
    <w:basedOn w:val="Normal"/>
    <w:uiPriority w:val="99"/>
    <w:rsid w:val="00426E7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426E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26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4DE8"/>
    <w:pPr>
      <w:ind w:left="720"/>
      <w:contextualSpacing/>
    </w:pPr>
  </w:style>
  <w:style w:type="table" w:styleId="TableGrid">
    <w:name w:val="Table Grid"/>
    <w:basedOn w:val="TableNormal"/>
    <w:uiPriority w:val="39"/>
    <w:rsid w:val="00694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94DE8"/>
    <w:pPr>
      <w:spacing w:after="0" w:line="240" w:lineRule="auto"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694DE8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9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75B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el-col3">
    <w:name w:val="Tabel - col. 3"/>
    <w:basedOn w:val="Normal"/>
    <w:rsid w:val="00B75BF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B75BF0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5BF0"/>
    <w:rPr>
      <w:rFonts w:ascii="Calibri" w:eastAsia="Calibri" w:hAnsi="Calibri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B3948"/>
    <w:rPr>
      <w:b/>
      <w:bCs/>
    </w:rPr>
  </w:style>
  <w:style w:type="paragraph" w:customStyle="1" w:styleId="NoParagraphStyle">
    <w:name w:val="[No Paragraph Style]"/>
    <w:rsid w:val="004B09D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Calibri" w:hAnsi="TimesNewRomanPSMT" w:cs="TimesNewRomanPSMT"/>
      <w:color w:val="000000"/>
      <w:sz w:val="24"/>
      <w:szCs w:val="24"/>
      <w:lang w:val="en-GB" w:eastAsia="ro-RO"/>
    </w:rPr>
  </w:style>
  <w:style w:type="paragraph" w:customStyle="1" w:styleId="Text">
    <w:name w:val="Text"/>
    <w:basedOn w:val="Normal"/>
    <w:uiPriority w:val="99"/>
    <w:rsid w:val="002A6560"/>
    <w:pPr>
      <w:suppressAutoHyphens/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656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A656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6D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F0104"/>
    <w:pPr>
      <w:tabs>
        <w:tab w:val="right" w:leader="dot" w:pos="14873"/>
      </w:tabs>
      <w:spacing w:after="100"/>
      <w:ind w:left="220"/>
    </w:pPr>
    <w:rPr>
      <w:rFonts w:ascii="Times New Roman" w:hAnsi="Times New Roman"/>
      <w:b/>
      <w:bCs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D9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3604FD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asadigitala.ro/prezentare-produs/matematica-manual-pentru-clasa-a-iv-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E5D540E566F47A0441F04E23A3D40" ma:contentTypeVersion="2" ma:contentTypeDescription="Create a new document." ma:contentTypeScope="" ma:versionID="f58967cd95c488f05845a3d3ae8bec5b">
  <xsd:schema xmlns:xsd="http://www.w3.org/2001/XMLSchema" xmlns:xs="http://www.w3.org/2001/XMLSchema" xmlns:p="http://schemas.microsoft.com/office/2006/metadata/properties" xmlns:ns2="4ac792d8-6969-4b70-b1b8-5a67df3fb44f" targetNamespace="http://schemas.microsoft.com/office/2006/metadata/properties" ma:root="true" ma:fieldsID="9572dba330c640c225f24b552bdfbfa2" ns2:_="">
    <xsd:import namespace="4ac792d8-6969-4b70-b1b8-5a67df3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92d8-6969-4b70-b1b8-5a67df3fb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EC52-5260-4850-ACCE-7AD599A30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E5FB1-FC48-445E-9006-AF49EB371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92d8-6969-4b70-b1b8-5a67df3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52E04-723E-47D4-A8B0-837165B29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9C12-0D67-4A10-99C6-A5ECC857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24</Pages>
  <Words>6884</Words>
  <Characters>39239</Characters>
  <Application>Microsoft Office Word</Application>
  <DocSecurity>0</DocSecurity>
  <Lines>326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Iliana Dumitrescu</cp:lastModifiedBy>
  <cp:revision>3</cp:revision>
  <cp:lastPrinted>2022-07-21T13:55:00Z</cp:lastPrinted>
  <dcterms:created xsi:type="dcterms:W3CDTF">2025-08-28T12:22:00Z</dcterms:created>
  <dcterms:modified xsi:type="dcterms:W3CDTF">2025-08-29T05:52:00Z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0x010100E3DE5D540E566F47A0441F04E23A3D40</vt:lpwstr>
  </property>
</Properties>
</file>