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0D36" w14:textId="744CEAA5" w:rsidR="000D2782" w:rsidRPr="000D2782" w:rsidRDefault="00793C3B" w:rsidP="000D2782">
      <w:pPr>
        <w:rPr>
          <w:b/>
          <w:bCs/>
        </w:rPr>
      </w:pPr>
      <w:r>
        <w:rPr>
          <w:b/>
          <w:bCs/>
          <w:lang w:val="ro-RO"/>
        </w:rPr>
        <w:t xml:space="preserve">                                        </w:t>
      </w:r>
      <w:r w:rsidR="000D2782" w:rsidRPr="000D2782">
        <w:rPr>
          <w:b/>
          <w:bCs/>
        </w:rPr>
        <w:t>„Cum am devenit scriitor” de Panait Istrati</w:t>
      </w:r>
    </w:p>
    <w:p w14:paraId="3E64A6DC" w14:textId="77777777" w:rsidR="000D2782" w:rsidRPr="000D2782" w:rsidRDefault="000D2782" w:rsidP="000D2782">
      <w:r w:rsidRPr="000D2782">
        <w:t xml:space="preserve">Volumul autobiografic </w:t>
      </w:r>
      <w:r w:rsidRPr="000D2782">
        <w:rPr>
          <w:i/>
          <w:iCs/>
        </w:rPr>
        <w:t>Cum am devenit scriitor</w:t>
      </w:r>
      <w:r w:rsidRPr="000D2782">
        <w:t xml:space="preserve"> prezintă destinul excepțional al lui Panait Istrati, scriitorul brăilean care a reușit să transforme experiențele dramatice ale vieții sale într-o operă literară de rezonanță internațională.</w:t>
      </w:r>
    </w:p>
    <w:p w14:paraId="36622262" w14:textId="77777777" w:rsidR="000D2782" w:rsidRPr="000D2782" w:rsidRDefault="000D2782" w:rsidP="000D2782">
      <w:r w:rsidRPr="000D2782">
        <w:t xml:space="preserve">Cartea reconstituie etapele principale ale vieții autorului. </w:t>
      </w:r>
      <w:r w:rsidRPr="000D2782">
        <w:rPr>
          <w:b/>
          <w:bCs/>
        </w:rPr>
        <w:t>Copilăria și adolescența</w:t>
      </w:r>
      <w:r w:rsidRPr="000D2782">
        <w:t xml:space="preserve"> lui Panait Istrati au fost marcate de lipsuri și greutăți: născut la Brăila, fiu al unei spălătorese și al unui contrabandist grec, el a crescut într-un mediu modest, unde munca de mic și contactul cu oamenii simpli i-au format caracterul. Totodată, spiritul său neliniștit l-a împins să caute libertatea și aventura, refuzând să se conformeze regulilor impuse de societate.</w:t>
      </w:r>
    </w:p>
    <w:p w14:paraId="6DCDE8FC" w14:textId="77777777" w:rsidR="000D2782" w:rsidRPr="000D2782" w:rsidRDefault="000D2782" w:rsidP="000D2782">
      <w:r w:rsidRPr="000D2782">
        <w:t xml:space="preserve">Urmează perioada </w:t>
      </w:r>
      <w:r w:rsidRPr="000D2782">
        <w:rPr>
          <w:b/>
          <w:bCs/>
        </w:rPr>
        <w:t>vagabondajului</w:t>
      </w:r>
      <w:r w:rsidRPr="000D2782">
        <w:t>: Istrati pornește prin Balcani și Orient, apoi în Occident, trăind din munci ocazionale, cunoscând oameni din toate mediile sociale și descoperind frumusețea diversității umane. Aceste peregrinări, care la prima vedere păreau o viață risipită, s-au dovedit a fi o adevărată „școală a vieții”, oferindu-i materialul uman și spiritual pentru viitoarele scrieri.</w:t>
      </w:r>
    </w:p>
    <w:p w14:paraId="0F6FEE28" w14:textId="77777777" w:rsidR="000D2782" w:rsidRPr="000D2782" w:rsidRDefault="000D2782" w:rsidP="000D2782">
      <w:r w:rsidRPr="000D2782">
        <w:t xml:space="preserve">Un moment decisiv îl reprezintă </w:t>
      </w:r>
      <w:r w:rsidRPr="000D2782">
        <w:rPr>
          <w:b/>
          <w:bCs/>
        </w:rPr>
        <w:t>prietenia cu Romain Rolland</w:t>
      </w:r>
      <w:r w:rsidRPr="000D2782">
        <w:t>, marele scriitor francez, care îi recunoaște talentul și îl sprijină să publice. Încurajat, Istrati începe să scrie în limba franceză, iar primele sale povestiri au un succes răsunător. Critica europeană îl numește „un Gorki balcanic”, datorită modului în care evocă lumea oamenilor simpli, a mahalalelor și a portului dunărean, cu sinceritate și pasiune.</w:t>
      </w:r>
    </w:p>
    <w:p w14:paraId="54102981" w14:textId="77777777" w:rsidR="000D2782" w:rsidRPr="000D2782" w:rsidRDefault="000D2782" w:rsidP="000D2782">
      <w:r w:rsidRPr="000D2782">
        <w:t xml:space="preserve">Volumul evocă și </w:t>
      </w:r>
      <w:r w:rsidRPr="000D2782">
        <w:rPr>
          <w:b/>
          <w:bCs/>
        </w:rPr>
        <w:t>dificultățile și deziluziile</w:t>
      </w:r>
      <w:r w:rsidRPr="000D2782">
        <w:t xml:space="preserve"> prin care trece scriitorul: contestat de presa românească, atacat politic, hărțuit de foști prieteni, dar și confruntat cu boala – tuberculoza – care îi va marca ultimii ani. În ciuda acestor lovituri, Istrati rămâne fidel valorilor sale fundamentale: prietenia, solidaritatea, dreptatea și credința în demnitatea omului.</w:t>
      </w:r>
    </w:p>
    <w:p w14:paraId="0B1523D1" w14:textId="77777777" w:rsidR="000D2782" w:rsidRPr="000D2782" w:rsidRDefault="000D2782" w:rsidP="000D2782">
      <w:r w:rsidRPr="000D2782">
        <w:rPr>
          <w:i/>
          <w:iCs/>
        </w:rPr>
        <w:t>Cum am devenit scriitor</w:t>
      </w:r>
      <w:r w:rsidRPr="000D2782">
        <w:t xml:space="preserve"> nu este doar o relatare biografică, ci și o </w:t>
      </w:r>
      <w:r w:rsidRPr="000D2782">
        <w:rPr>
          <w:b/>
          <w:bCs/>
        </w:rPr>
        <w:t>confesiune despre menirea literaturii</w:t>
      </w:r>
      <w:r w:rsidRPr="000D2782">
        <w:t xml:space="preserve">. Pentru Istrati, scrisul nu reprezintă un simplu exercițiu estetic, ci o </w:t>
      </w:r>
      <w:r w:rsidRPr="000D2782">
        <w:rPr>
          <w:b/>
          <w:bCs/>
        </w:rPr>
        <w:t>misiune morală</w:t>
      </w:r>
      <w:r w:rsidRPr="000D2782">
        <w:t>: literatura trebuie să aducă adevăr, să transmită experiențe de viață și să lumineze sufletele cititorilor.</w:t>
      </w:r>
    </w:p>
    <w:p w14:paraId="450BB642" w14:textId="77777777" w:rsidR="000D2782" w:rsidRPr="000D2782" w:rsidRDefault="000D2782" w:rsidP="000D2782">
      <w:r w:rsidRPr="000D2782">
        <w:t>Astfel, cartea este o mărturie despre cum un om simplu, pornit din mahalaua Brăilei și trecut prin nenumărate încercări, a reușit să se ridice prin forța talentului și prin credința în valori universale, transformându-și viața într-un mesaj de solidaritate și speranță.</w:t>
      </w:r>
    </w:p>
    <w:p w14:paraId="772B1B1E" w14:textId="77777777" w:rsidR="00793C3B" w:rsidRDefault="00793C3B" w:rsidP="000D2782"/>
    <w:p w14:paraId="117793EC" w14:textId="77777777" w:rsidR="00793C3B" w:rsidRDefault="000D2782" w:rsidP="000D2782">
      <w:pPr>
        <w:rPr>
          <w:b/>
          <w:bCs/>
        </w:rPr>
      </w:pPr>
      <w:r w:rsidRPr="000D2782">
        <w:rPr>
          <w:b/>
          <w:bCs/>
        </w:rPr>
        <w:t>Mesaj:</w:t>
      </w:r>
    </w:p>
    <w:p w14:paraId="235D18F1" w14:textId="77777777" w:rsidR="00793C3B" w:rsidRDefault="00793C3B" w:rsidP="000D2782">
      <w:r w:rsidRPr="000D2782">
        <w:t>Volumul prezintă formarea lui Panait Istrati ca scriitor, arătând cum sărăcia, vagabondajul, prieteniile și confruntarea cu suferința au devenit surse pentru o literatură autentică și pasională.</w:t>
      </w:r>
    </w:p>
    <w:p w14:paraId="690BB10F" w14:textId="48133174" w:rsidR="000D2782" w:rsidRPr="000D2782" w:rsidRDefault="000D2782" w:rsidP="000D2782">
      <w:r w:rsidRPr="000D2782">
        <w:br/>
        <w:t>Panait Istrati demonstrează că literatura adevărată se naște din experiența vieții, din suferințe și din credința în prietenie, libertate și solidaritate. Chiar și în fața bolii și a dezamăgirilor, scriitorul rămâne dator să exprime adevărul și să-și transforme viața într-o operă de artă.</w:t>
      </w:r>
    </w:p>
    <w:p w14:paraId="28692299"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B0"/>
    <w:rsid w:val="000D2782"/>
    <w:rsid w:val="006079B0"/>
    <w:rsid w:val="00793C3B"/>
    <w:rsid w:val="00913256"/>
    <w:rsid w:val="00AF11BE"/>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4C0"/>
  <w15:chartTrackingRefBased/>
  <w15:docId w15:val="{742615D1-2690-4960-8E67-6698642D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9B0"/>
    <w:rPr>
      <w:rFonts w:eastAsiaTheme="majorEastAsia" w:cstheme="majorBidi"/>
      <w:color w:val="272727" w:themeColor="text1" w:themeTint="D8"/>
    </w:rPr>
  </w:style>
  <w:style w:type="paragraph" w:styleId="Title">
    <w:name w:val="Title"/>
    <w:basedOn w:val="Normal"/>
    <w:next w:val="Normal"/>
    <w:link w:val="TitleChar"/>
    <w:uiPriority w:val="10"/>
    <w:qFormat/>
    <w:rsid w:val="00607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9B0"/>
    <w:pPr>
      <w:spacing w:before="160"/>
      <w:jc w:val="center"/>
    </w:pPr>
    <w:rPr>
      <w:i/>
      <w:iCs/>
      <w:color w:val="404040" w:themeColor="text1" w:themeTint="BF"/>
    </w:rPr>
  </w:style>
  <w:style w:type="character" w:customStyle="1" w:styleId="QuoteChar">
    <w:name w:val="Quote Char"/>
    <w:basedOn w:val="DefaultParagraphFont"/>
    <w:link w:val="Quote"/>
    <w:uiPriority w:val="29"/>
    <w:rsid w:val="006079B0"/>
    <w:rPr>
      <w:i/>
      <w:iCs/>
      <w:color w:val="404040" w:themeColor="text1" w:themeTint="BF"/>
    </w:rPr>
  </w:style>
  <w:style w:type="paragraph" w:styleId="ListParagraph">
    <w:name w:val="List Paragraph"/>
    <w:basedOn w:val="Normal"/>
    <w:uiPriority w:val="34"/>
    <w:qFormat/>
    <w:rsid w:val="006079B0"/>
    <w:pPr>
      <w:ind w:left="720"/>
      <w:contextualSpacing/>
    </w:pPr>
  </w:style>
  <w:style w:type="character" w:styleId="IntenseEmphasis">
    <w:name w:val="Intense Emphasis"/>
    <w:basedOn w:val="DefaultParagraphFont"/>
    <w:uiPriority w:val="21"/>
    <w:qFormat/>
    <w:rsid w:val="006079B0"/>
    <w:rPr>
      <w:i/>
      <w:iCs/>
      <w:color w:val="2F5496" w:themeColor="accent1" w:themeShade="BF"/>
    </w:rPr>
  </w:style>
  <w:style w:type="paragraph" w:styleId="IntenseQuote">
    <w:name w:val="Intense Quote"/>
    <w:basedOn w:val="Normal"/>
    <w:next w:val="Normal"/>
    <w:link w:val="IntenseQuoteChar"/>
    <w:uiPriority w:val="30"/>
    <w:qFormat/>
    <w:rsid w:val="00607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9B0"/>
    <w:rPr>
      <w:i/>
      <w:iCs/>
      <w:color w:val="2F5496" w:themeColor="accent1" w:themeShade="BF"/>
    </w:rPr>
  </w:style>
  <w:style w:type="character" w:styleId="IntenseReference">
    <w:name w:val="Intense Reference"/>
    <w:basedOn w:val="DefaultParagraphFont"/>
    <w:uiPriority w:val="32"/>
    <w:qFormat/>
    <w:rsid w:val="00607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2025-08-28T13:00:00Z</dcterms:created>
  <dcterms:modified xsi:type="dcterms:W3CDTF">2025-08-31T15:24:00Z</dcterms:modified>
</cp:coreProperties>
</file>