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99E1" w14:textId="1FA05E39" w:rsidR="00ED0C82" w:rsidRPr="00ED0C82" w:rsidRDefault="00E674F7" w:rsidP="00ED0C82">
      <w:pPr>
        <w:rPr>
          <w:b/>
          <w:bCs/>
        </w:rPr>
      </w:pPr>
      <w:r>
        <w:rPr>
          <w:b/>
          <w:bCs/>
          <w:lang w:val="ro-RO"/>
        </w:rPr>
        <w:t xml:space="preserve">                                                   </w:t>
      </w:r>
      <w:r w:rsidR="00ED0C82" w:rsidRPr="00ED0C82">
        <w:rPr>
          <w:b/>
          <w:bCs/>
        </w:rPr>
        <w:t>Rezumat – „Risipitorii” de Marin Preda</w:t>
      </w:r>
    </w:p>
    <w:p w14:paraId="0C0D0B9B" w14:textId="77777777" w:rsidR="00ED0C82" w:rsidRPr="00ED0C82" w:rsidRDefault="00ED0C82" w:rsidP="00ED0C82">
      <w:r w:rsidRPr="00ED0C82">
        <w:t xml:space="preserve">Romanul </w:t>
      </w:r>
      <w:r w:rsidRPr="00ED0C82">
        <w:rPr>
          <w:i/>
          <w:iCs/>
        </w:rPr>
        <w:t>Risipitorii</w:t>
      </w:r>
      <w:r w:rsidRPr="00ED0C82">
        <w:t xml:space="preserve"> (1962, revizuit în edițiile din 1965, 1969 și 1972) este o lucrare de tranziție în creația lui Marin Preda, care mută accentul de la lumea rurală a </w:t>
      </w:r>
      <w:r w:rsidRPr="00ED0C82">
        <w:rPr>
          <w:i/>
          <w:iCs/>
        </w:rPr>
        <w:t>Moromeților</w:t>
      </w:r>
      <w:r w:rsidRPr="00ED0C82">
        <w:t xml:space="preserve"> la </w:t>
      </w:r>
      <w:r w:rsidRPr="00ED0C82">
        <w:rPr>
          <w:b/>
          <w:bCs/>
        </w:rPr>
        <w:t>universul urban și intelectual</w:t>
      </w:r>
      <w:r w:rsidRPr="00ED0C82">
        <w:t xml:space="preserve"> al anilor 1950–1952, în plină perioadă de început a regimului comunist. Este un roman amplu, construit pe mai multe planuri, care analizează </w:t>
      </w:r>
      <w:r w:rsidRPr="00ED0C82">
        <w:rPr>
          <w:b/>
          <w:bCs/>
        </w:rPr>
        <w:t>crizele morale și existențiale ale unei generații aflate între ideal și compromis</w:t>
      </w:r>
      <w:r w:rsidRPr="00ED0C82">
        <w:t>.</w:t>
      </w:r>
    </w:p>
    <w:p w14:paraId="6B82FBFE" w14:textId="77777777" w:rsidR="00ED0C82" w:rsidRPr="00ED0C82" w:rsidRDefault="00ED0C82" w:rsidP="00ED0C82">
      <w:r w:rsidRPr="00ED0C82">
        <w:t xml:space="preserve">În centrul romanului se află familia </w:t>
      </w:r>
      <w:r w:rsidRPr="00ED0C82">
        <w:rPr>
          <w:b/>
          <w:bCs/>
        </w:rPr>
        <w:t>Sterian</w:t>
      </w:r>
      <w:r w:rsidRPr="00ED0C82">
        <w:t xml:space="preserve"> – Petre și Rodica, împreună cu fiii lor, Constanța și Gabi. Viața lor se intersectează cu destinele altor personaje – </w:t>
      </w:r>
      <w:r w:rsidRPr="00ED0C82">
        <w:rPr>
          <w:b/>
          <w:bCs/>
        </w:rPr>
        <w:t>doctorul Munteanu</w:t>
      </w:r>
      <w:r w:rsidRPr="00ED0C82">
        <w:t xml:space="preserve">, </w:t>
      </w:r>
      <w:r w:rsidRPr="00ED0C82">
        <w:rPr>
          <w:b/>
          <w:bCs/>
        </w:rPr>
        <w:t>doctorul Sârbu</w:t>
      </w:r>
      <w:r w:rsidRPr="00ED0C82">
        <w:t xml:space="preserve">, </w:t>
      </w:r>
      <w:r w:rsidRPr="00ED0C82">
        <w:rPr>
          <w:b/>
          <w:bCs/>
        </w:rPr>
        <w:t>Vale</w:t>
      </w:r>
      <w:r w:rsidRPr="00ED0C82">
        <w:t xml:space="preserve">, </w:t>
      </w:r>
      <w:r w:rsidRPr="00ED0C82">
        <w:rPr>
          <w:b/>
          <w:bCs/>
        </w:rPr>
        <w:t>Mimi Arvanitache</w:t>
      </w:r>
      <w:r w:rsidRPr="00ED0C82">
        <w:t xml:space="preserve"> –, care ilustrează tipologii diverse: medici, intelectuali, funcționari, oameni de partid, toți confruntați cu transformările sociale ale epocii.</w:t>
      </w:r>
    </w:p>
    <w:p w14:paraId="1B0A3271" w14:textId="77777777" w:rsidR="00ED0C82" w:rsidRPr="00ED0C82" w:rsidRDefault="00ED0C82" w:rsidP="00ED0C82">
      <w:r w:rsidRPr="00ED0C82">
        <w:t xml:space="preserve">Romanul surprinde </w:t>
      </w:r>
      <w:r w:rsidRPr="00ED0C82">
        <w:rPr>
          <w:b/>
          <w:bCs/>
        </w:rPr>
        <w:t>drama „risipirii” de sine</w:t>
      </w:r>
      <w:r w:rsidRPr="00ED0C82">
        <w:t xml:space="preserve">. Personajele își consumă energiile în iubiri pasionale, dar fragile, în prietenii care se destramă, în cariere care se blochează sau în compromisuri politice. Ele nu sunt unite de o mare acțiune comună, ci de sentimentul general al </w:t>
      </w:r>
      <w:r w:rsidRPr="00ED0C82">
        <w:rPr>
          <w:b/>
          <w:bCs/>
        </w:rPr>
        <w:t>neîmplinirii și al căutării</w:t>
      </w:r>
      <w:r w:rsidRPr="00ED0C82">
        <w:t xml:space="preserve">. Astfel, titlul – </w:t>
      </w:r>
      <w:r w:rsidRPr="00ED0C82">
        <w:rPr>
          <w:i/>
          <w:iCs/>
        </w:rPr>
        <w:t>Risipitorii</w:t>
      </w:r>
      <w:r w:rsidRPr="00ED0C82">
        <w:t xml:space="preserve"> – devine metafora unei generații care, în loc să-și canalizeze forțele spre construcție, le risipește în conflicte interioare, pasiuni și greșeli.</w:t>
      </w:r>
    </w:p>
    <w:p w14:paraId="713DD391" w14:textId="77777777" w:rsidR="00ED0C82" w:rsidRPr="00ED0C82" w:rsidRDefault="00ED0C82" w:rsidP="00ED0C82">
      <w:r w:rsidRPr="00ED0C82">
        <w:rPr>
          <w:b/>
          <w:bCs/>
        </w:rPr>
        <w:t>Constanța și Gabi</w:t>
      </w:r>
      <w:r w:rsidRPr="00ED0C82">
        <w:t>, tinerii familiei Sterian, trăiesc la rândul lor experiențe care le marchează destinul: iubiri ratate, aspirații nerealizate, iluzii care se destramă. Ei simbolizează fragilitatea unei generații care caută repere într-o lume tulburată de schimbări.</w:t>
      </w:r>
    </w:p>
    <w:p w14:paraId="6BEA5C8E" w14:textId="77777777" w:rsidR="00ED0C82" w:rsidRPr="00ED0C82" w:rsidRDefault="00ED0C82" w:rsidP="00ED0C82">
      <w:r w:rsidRPr="00ED0C82">
        <w:rPr>
          <w:b/>
          <w:bCs/>
        </w:rPr>
        <w:t>Doctorul Munteanu și Sârbu</w:t>
      </w:r>
      <w:r w:rsidRPr="00ED0C82">
        <w:t xml:space="preserve"> sunt intelectuali confruntați cu probleme de moralitate și de responsabilitate profesională. În spatele preocupărilor lor se ascunde nevoia de a găsi un sens al vieții într-o societate care îi presează să facă compromisuri.</w:t>
      </w:r>
    </w:p>
    <w:p w14:paraId="18EDAF98" w14:textId="77777777" w:rsidR="00ED0C82" w:rsidRPr="00ED0C82" w:rsidRDefault="00ED0C82" w:rsidP="00ED0C82">
      <w:r w:rsidRPr="00ED0C82">
        <w:rPr>
          <w:b/>
          <w:bCs/>
        </w:rPr>
        <w:t>Vale</w:t>
      </w:r>
      <w:r w:rsidRPr="00ED0C82">
        <w:t xml:space="preserve"> și </w:t>
      </w:r>
      <w:r w:rsidRPr="00ED0C82">
        <w:rPr>
          <w:b/>
          <w:bCs/>
        </w:rPr>
        <w:t>Mimi Arvanitache</w:t>
      </w:r>
      <w:r w:rsidRPr="00ED0C82">
        <w:t xml:space="preserve"> întruchipează tipologiile oportunistului și ale aventurierului, oameni care profită de conjunctură și se adaptează prin superficialitate sau prin lipsă de scrupule.</w:t>
      </w:r>
    </w:p>
    <w:p w14:paraId="7176255E" w14:textId="77777777" w:rsidR="00ED0C82" w:rsidRPr="00ED0C82" w:rsidRDefault="00ED0C82" w:rsidP="00ED0C82">
      <w:r w:rsidRPr="00ED0C82">
        <w:t xml:space="preserve">Preda construiește romanul ca pe o </w:t>
      </w:r>
      <w:r w:rsidRPr="00ED0C82">
        <w:rPr>
          <w:b/>
          <w:bCs/>
        </w:rPr>
        <w:t>frescă socială și psihologică</w:t>
      </w:r>
      <w:r w:rsidRPr="00ED0C82">
        <w:t>: în fundal se află atmosfera tensionată a României de la începutul anilor ’50, dar accentul cade pe destine individuale și pe modul în care oamenii reacționează la presiunile istoriei și ale vieții cotidiene.</w:t>
      </w:r>
    </w:p>
    <w:p w14:paraId="5C848E78" w14:textId="77777777" w:rsidR="00ED0C82" w:rsidRPr="00ED0C82" w:rsidRDefault="00ED0C82" w:rsidP="00ED0C82">
      <w:r w:rsidRPr="00ED0C82">
        <w:t xml:space="preserve">Un element important este și </w:t>
      </w:r>
      <w:r w:rsidRPr="00ED0C82">
        <w:rPr>
          <w:b/>
          <w:bCs/>
        </w:rPr>
        <w:t>analiza iubirii și prieteniei</w:t>
      </w:r>
      <w:r w:rsidRPr="00ED0C82">
        <w:t>. Toate legăturile afective din roman se destramă sau se transformă în surse de suferință. Prieteniile se destramă sub greutatea orgoliilor, iar iubirile, în loc să aducă echilibru, devin prilejuri de criză și risipire sufletească.</w:t>
      </w:r>
    </w:p>
    <w:p w14:paraId="645A6D3B" w14:textId="77777777" w:rsidR="00ED0C82" w:rsidRPr="00ED0C82" w:rsidRDefault="00ED0C82" w:rsidP="00ED0C82">
      <w:r w:rsidRPr="00ED0C82">
        <w:t xml:space="preserve">Finalul romanului nu oferă o soluție, ci accentuează ideea de </w:t>
      </w:r>
      <w:r w:rsidRPr="00ED0C82">
        <w:rPr>
          <w:b/>
          <w:bCs/>
        </w:rPr>
        <w:t>criză și rătăcire</w:t>
      </w:r>
      <w:r w:rsidRPr="00ED0C82">
        <w:t>. Personajele nu găsesc un echilibru durabil; ele rămân prinse într-o stare de neliniște, ilustrând ideea că maturizarea se atinge prin confruntarea dureroasă cu limitele proprii.</w:t>
      </w:r>
    </w:p>
    <w:p w14:paraId="49B2FBE1" w14:textId="77777777" w:rsidR="00E674F7" w:rsidRDefault="00ED0C82" w:rsidP="00ED0C82">
      <w:pPr>
        <w:rPr>
          <w:b/>
          <w:bCs/>
        </w:rPr>
      </w:pPr>
      <w:r w:rsidRPr="00ED0C82">
        <w:rPr>
          <w:b/>
          <w:bCs/>
        </w:rPr>
        <w:t>Mesaj:</w:t>
      </w:r>
    </w:p>
    <w:p w14:paraId="7F8491B5" w14:textId="7275B722" w:rsidR="00ED0C82" w:rsidRPr="00ED0C82" w:rsidRDefault="00E674F7" w:rsidP="00ED0C82">
      <w:r w:rsidRPr="00ED0C82">
        <w:t>Romanul analizează destinele unei generații de intelectuali și oameni ai muncii aflați în primii ani ai comunismului, care își risipesc energiile în iubiri fragile, compromisuri și conflicte, în loc să-și împlinească idealurile.</w:t>
      </w:r>
      <w:r w:rsidR="00ED0C82" w:rsidRPr="00ED0C82">
        <w:br/>
        <w:t xml:space="preserve">Marin Preda sugerează că fiecare individ și fiecare societate trec printr-o etapă de „risipire” – o perioadă a erorilor, a iluziilor și a crizelor –, necesară pentru a ajunge la luciditate și maturizare. Cartea este o reflecție asupra </w:t>
      </w:r>
      <w:r w:rsidR="00ED0C82" w:rsidRPr="00ED0C82">
        <w:rPr>
          <w:b/>
          <w:bCs/>
        </w:rPr>
        <w:t>fragilității omului în fața tentațiilor și presiunilor sociale</w:t>
      </w:r>
      <w:r w:rsidR="00ED0C82" w:rsidRPr="00ED0C82">
        <w:t>, dar și asupra rolului suferinței în formarea personalității.</w:t>
      </w:r>
    </w:p>
    <w:p w14:paraId="272DD38E"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2B"/>
    <w:rsid w:val="0019092B"/>
    <w:rsid w:val="00913256"/>
    <w:rsid w:val="00A15B26"/>
    <w:rsid w:val="00CB352D"/>
    <w:rsid w:val="00E51F71"/>
    <w:rsid w:val="00E674F7"/>
    <w:rsid w:val="00ED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752ED"/>
  <w15:chartTrackingRefBased/>
  <w15:docId w15:val="{87EED824-228F-44FA-BDF7-CBF8A1A8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9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9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9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9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9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9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9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9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9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9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92B"/>
    <w:rPr>
      <w:rFonts w:eastAsiaTheme="majorEastAsia" w:cstheme="majorBidi"/>
      <w:color w:val="272727" w:themeColor="text1" w:themeTint="D8"/>
    </w:rPr>
  </w:style>
  <w:style w:type="paragraph" w:styleId="Title">
    <w:name w:val="Title"/>
    <w:basedOn w:val="Normal"/>
    <w:next w:val="Normal"/>
    <w:link w:val="TitleChar"/>
    <w:uiPriority w:val="10"/>
    <w:qFormat/>
    <w:rsid w:val="00190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92B"/>
    <w:pPr>
      <w:spacing w:before="160"/>
      <w:jc w:val="center"/>
    </w:pPr>
    <w:rPr>
      <w:i/>
      <w:iCs/>
      <w:color w:val="404040" w:themeColor="text1" w:themeTint="BF"/>
    </w:rPr>
  </w:style>
  <w:style w:type="character" w:customStyle="1" w:styleId="QuoteChar">
    <w:name w:val="Quote Char"/>
    <w:basedOn w:val="DefaultParagraphFont"/>
    <w:link w:val="Quote"/>
    <w:uiPriority w:val="29"/>
    <w:rsid w:val="0019092B"/>
    <w:rPr>
      <w:i/>
      <w:iCs/>
      <w:color w:val="404040" w:themeColor="text1" w:themeTint="BF"/>
    </w:rPr>
  </w:style>
  <w:style w:type="paragraph" w:styleId="ListParagraph">
    <w:name w:val="List Paragraph"/>
    <w:basedOn w:val="Normal"/>
    <w:uiPriority w:val="34"/>
    <w:qFormat/>
    <w:rsid w:val="0019092B"/>
    <w:pPr>
      <w:ind w:left="720"/>
      <w:contextualSpacing/>
    </w:pPr>
  </w:style>
  <w:style w:type="character" w:styleId="IntenseEmphasis">
    <w:name w:val="Intense Emphasis"/>
    <w:basedOn w:val="DefaultParagraphFont"/>
    <w:uiPriority w:val="21"/>
    <w:qFormat/>
    <w:rsid w:val="0019092B"/>
    <w:rPr>
      <w:i/>
      <w:iCs/>
      <w:color w:val="2F5496" w:themeColor="accent1" w:themeShade="BF"/>
    </w:rPr>
  </w:style>
  <w:style w:type="paragraph" w:styleId="IntenseQuote">
    <w:name w:val="Intense Quote"/>
    <w:basedOn w:val="Normal"/>
    <w:next w:val="Normal"/>
    <w:link w:val="IntenseQuoteChar"/>
    <w:uiPriority w:val="30"/>
    <w:qFormat/>
    <w:rsid w:val="001909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92B"/>
    <w:rPr>
      <w:i/>
      <w:iCs/>
      <w:color w:val="2F5496" w:themeColor="accent1" w:themeShade="BF"/>
    </w:rPr>
  </w:style>
  <w:style w:type="character" w:styleId="IntenseReference">
    <w:name w:val="Intense Reference"/>
    <w:basedOn w:val="DefaultParagraphFont"/>
    <w:uiPriority w:val="32"/>
    <w:qFormat/>
    <w:rsid w:val="001909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2025-08-28T14:50:00Z</dcterms:created>
  <dcterms:modified xsi:type="dcterms:W3CDTF">2025-08-31T14:57:00Z</dcterms:modified>
</cp:coreProperties>
</file>