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13029" w14:textId="530A7CFF" w:rsidR="002E3F77" w:rsidRPr="002E3F77" w:rsidRDefault="002C0AAB" w:rsidP="002E3F77">
      <w:pPr>
        <w:rPr>
          <w:b/>
          <w:bCs/>
        </w:rPr>
      </w:pPr>
      <w:r>
        <w:rPr>
          <w:b/>
          <w:bCs/>
          <w:lang w:val="ro-RO"/>
        </w:rPr>
        <w:t xml:space="preserve">                                               </w:t>
      </w:r>
      <w:r w:rsidR="002E3F77" w:rsidRPr="002E3F77">
        <w:rPr>
          <w:b/>
          <w:bCs/>
        </w:rPr>
        <w:t>„Moromeții” (volumul I) de Marin Preda</w:t>
      </w:r>
    </w:p>
    <w:p w14:paraId="52D15ED9" w14:textId="77777777" w:rsidR="002E3F77" w:rsidRPr="002E3F77" w:rsidRDefault="002E3F77" w:rsidP="002E3F77">
      <w:r w:rsidRPr="002E3F77">
        <w:t xml:space="preserve">Romanul </w:t>
      </w:r>
      <w:r w:rsidRPr="002E3F77">
        <w:rPr>
          <w:i/>
          <w:iCs/>
        </w:rPr>
        <w:t>Moromeții</w:t>
      </w:r>
      <w:r w:rsidRPr="002E3F77">
        <w:t>, volumul I (1955), surprinde viața satului Siliștea-Gumești din Câmpia Dunării în perioada interbelică, cu câțiva ani înainte de izbucnirea celui de-al Doilea Război Mondial. Marin Preda deschide cartea cu fraza memorabilă: „Timpul avea atunci nesfârșită răbdare cu oamenii”, care sugerează echilibrul aparent al unei lumi tradiționale.</w:t>
      </w:r>
    </w:p>
    <w:p w14:paraId="45308F63" w14:textId="77777777" w:rsidR="002E3F77" w:rsidRPr="002E3F77" w:rsidRDefault="002E3F77" w:rsidP="002E3F77">
      <w:r w:rsidRPr="002E3F77">
        <w:t xml:space="preserve">Personajul central este </w:t>
      </w:r>
      <w:r w:rsidRPr="002E3F77">
        <w:rPr>
          <w:b/>
          <w:bCs/>
        </w:rPr>
        <w:t>Ilie Moromete</w:t>
      </w:r>
      <w:r w:rsidRPr="002E3F77">
        <w:t xml:space="preserve">, țăran filozof, ironic și contemplativ, care conduce o familie numeroasă: soția Catrina și copiii lor – Paraschiv, Nilă, Achim, Niculae, Tita și Ilinca. Viața familiei este marcată de </w:t>
      </w:r>
      <w:r w:rsidRPr="002E3F77">
        <w:rPr>
          <w:b/>
          <w:bCs/>
        </w:rPr>
        <w:t>conflicte interne</w:t>
      </w:r>
      <w:r w:rsidRPr="002E3F77">
        <w:t>: Moromete încearcă să păstreze echilibrul gospodăriei și autoritatea sa paternă, dar fiii cei mari se simt neglijați și își doresc independență.</w:t>
      </w:r>
    </w:p>
    <w:p w14:paraId="72F999A9" w14:textId="77777777" w:rsidR="002E3F77" w:rsidRPr="002E3F77" w:rsidRDefault="002E3F77" w:rsidP="002E3F77">
      <w:r w:rsidRPr="002E3F77">
        <w:t xml:space="preserve">Un aspect definitoriu al romanului este </w:t>
      </w:r>
      <w:r w:rsidRPr="002E3F77">
        <w:rPr>
          <w:b/>
          <w:bCs/>
        </w:rPr>
        <w:t>portretul lui Ilie Moromete</w:t>
      </w:r>
      <w:r w:rsidRPr="002E3F77">
        <w:t>: un om cu un spirit de observație ascuțit, care preferă uneori să stea pe prispă sau să participe la discuțiile din „poiana lui Iocan”, unde, alături de Cocoșilă, Țugurlan și Balosu, comentează politica și evenimentele vremii. Aceste dialoguri sunt adevărate „lecții de gândire liberă”, unde ironia și luciditatea lui Moromete ies la iveală.</w:t>
      </w:r>
    </w:p>
    <w:p w14:paraId="6C88DA48" w14:textId="77777777" w:rsidR="002E3F77" w:rsidRPr="002E3F77" w:rsidRDefault="002E3F77" w:rsidP="002E3F77">
      <w:r w:rsidRPr="002E3F77">
        <w:t xml:space="preserve">Romanul este structurat în </w:t>
      </w:r>
      <w:r w:rsidRPr="002E3F77">
        <w:rPr>
          <w:b/>
          <w:bCs/>
        </w:rPr>
        <w:t>trei părți</w:t>
      </w:r>
      <w:r w:rsidRPr="002E3F77">
        <w:t>:</w:t>
      </w:r>
    </w:p>
    <w:p w14:paraId="592AFFF4" w14:textId="77777777" w:rsidR="002E3F77" w:rsidRPr="002E3F77" w:rsidRDefault="002E3F77" w:rsidP="002E3F77">
      <w:pPr>
        <w:numPr>
          <w:ilvl w:val="0"/>
          <w:numId w:val="1"/>
        </w:numPr>
      </w:pPr>
      <w:r w:rsidRPr="002E3F77">
        <w:rPr>
          <w:b/>
          <w:bCs/>
        </w:rPr>
        <w:t>Prima parte</w:t>
      </w:r>
      <w:r w:rsidRPr="002E3F77">
        <w:t xml:space="preserve"> prezintă atmosfera satului și viața de familie. Se conturează relațiile dintre Moromete și copiii săi, dorința lui Niculae de a merge la școală și neînțelegerile cu fiii cei mari, Paraschiv, Nilă și Achim, care nu acceptă autoritatea părintească. Se evidențiază și figura Catrinei, femeie muncitoare și răbdătoare, prinsă între autoritatea soțului și nevoile copiilor.</w:t>
      </w:r>
    </w:p>
    <w:p w14:paraId="61AA20F6" w14:textId="77777777" w:rsidR="002E3F77" w:rsidRPr="002E3F77" w:rsidRDefault="002E3F77" w:rsidP="002E3F77">
      <w:pPr>
        <w:numPr>
          <w:ilvl w:val="0"/>
          <w:numId w:val="1"/>
        </w:numPr>
      </w:pPr>
      <w:r w:rsidRPr="002E3F77">
        <w:rPr>
          <w:b/>
          <w:bCs/>
        </w:rPr>
        <w:t>Partea a doua</w:t>
      </w:r>
      <w:r w:rsidRPr="002E3F77">
        <w:t xml:space="preserve"> accentuează problemele economice și tensiunile sociale. Moromete este obligat să vândă pământ și celebrul salcâm pentru a plăti dările către bancă și stat. Satul este surprins ca un univers în care greutățile materiale se combină cu bârfă, intrigi și rivalități. În același timp, se profilează drama lui Niculae, care, deși dornic să învețe, riscă să fie sacrificat din cauza lipsurilor familiei.</w:t>
      </w:r>
    </w:p>
    <w:p w14:paraId="56BF57BB" w14:textId="77777777" w:rsidR="002E3F77" w:rsidRPr="002E3F77" w:rsidRDefault="002E3F77" w:rsidP="002E3F77">
      <w:pPr>
        <w:numPr>
          <w:ilvl w:val="0"/>
          <w:numId w:val="1"/>
        </w:numPr>
      </w:pPr>
      <w:r w:rsidRPr="002E3F77">
        <w:rPr>
          <w:b/>
          <w:bCs/>
        </w:rPr>
        <w:t>Partea a treia</w:t>
      </w:r>
      <w:r w:rsidRPr="002E3F77">
        <w:t xml:space="preserve"> aduce momentul de criză: fiii cei mari – Paraschiv, Nilă și Achim – fug de acasă cu oile familiei, trădând încrederea tatălui. Această ruptură marchează destrămarea unității familiei și declinul autorității lui Moromete. Finalul romanului surprinde imaginea tatălui rămas singur, cu gândurile și ironiile sale, în timp ce timpul „nu mai avea răbdare”. Această schimbare semnalează sfârșitul unei lumi țărănești tradiționale, pe cale să fie spulberată de istorie.</w:t>
      </w:r>
    </w:p>
    <w:p w14:paraId="05957D06" w14:textId="77777777" w:rsidR="002E3F77" w:rsidRPr="002E3F77" w:rsidRDefault="002E3F77" w:rsidP="002E3F77">
      <w:r w:rsidRPr="002E3F77">
        <w:t xml:space="preserve">Un plan important este cel al </w:t>
      </w:r>
      <w:r w:rsidRPr="002E3F77">
        <w:rPr>
          <w:b/>
          <w:bCs/>
        </w:rPr>
        <w:t>lui Niculae Moromete</w:t>
      </w:r>
      <w:r w:rsidRPr="002E3F77">
        <w:t>, copilul studios și sensibil, opus fraților săi. El visează să meargă la școală și să se desprindă de lumea rigidă a satului, devenind purtătorul speranței pentru o altă generație.</w:t>
      </w:r>
    </w:p>
    <w:p w14:paraId="52EA0BB9" w14:textId="77777777" w:rsidR="002E3F77" w:rsidRPr="002E3F77" w:rsidRDefault="002E3F77" w:rsidP="002E3F77">
      <w:r w:rsidRPr="002E3F77">
        <w:t xml:space="preserve">Romanul are valoarea unei fresce sociale și psihologice. Marin Preda reconstituie cu autenticitate </w:t>
      </w:r>
      <w:r w:rsidRPr="002E3F77">
        <w:rPr>
          <w:b/>
          <w:bCs/>
        </w:rPr>
        <w:t>satul românesc interbelic</w:t>
      </w:r>
      <w:r w:rsidRPr="002E3F77">
        <w:t>, cu frumusețile și dramele sale, punând în centrul atenției drama unei familii, dar și drama unei întregi lumi tradiționale aflate la răscruce istorică.</w:t>
      </w:r>
    </w:p>
    <w:p w14:paraId="31D2235B" w14:textId="77777777" w:rsidR="002C0AAB" w:rsidRDefault="002E3F77" w:rsidP="002E3F77">
      <w:pPr>
        <w:rPr>
          <w:b/>
          <w:bCs/>
        </w:rPr>
      </w:pPr>
      <w:r w:rsidRPr="002E3F77">
        <w:rPr>
          <w:b/>
          <w:bCs/>
        </w:rPr>
        <w:t>Mesaj</w:t>
      </w:r>
      <w:r w:rsidR="002C0AAB">
        <w:rPr>
          <w:b/>
          <w:bCs/>
          <w:lang w:val="ro-RO"/>
        </w:rPr>
        <w:t xml:space="preserve"> volumului I</w:t>
      </w:r>
      <w:r w:rsidRPr="002E3F77">
        <w:rPr>
          <w:b/>
          <w:bCs/>
        </w:rPr>
        <w:t>:</w:t>
      </w:r>
    </w:p>
    <w:p w14:paraId="665C7190" w14:textId="65A3347F" w:rsidR="002E3F77" w:rsidRPr="002E3F77" w:rsidRDefault="002C0AAB" w:rsidP="002E3F77">
      <w:r w:rsidRPr="002E3F77">
        <w:t>Volumul prezintă destrămarea lumii țărănești tradiționale și conflictul dintre autoritatea paternă și dorința de libertate a noii generații, având în centru drama familiei Moromete.</w:t>
      </w:r>
      <w:r w:rsidR="002E3F77" w:rsidRPr="002E3F77">
        <w:br/>
        <w:t xml:space="preserve">Marin Preda sugerează că satul românesc, departe de imaginea idilică, este un spațiu al conflictelor și al transformărilor, iar timpul istoriei, odată răbdător, se întoarce acum împotriva oamenilor. Prin </w:t>
      </w:r>
      <w:r w:rsidR="002E3F77" w:rsidRPr="002E3F77">
        <w:lastRenderedPageBreak/>
        <w:t>figura lui Ilie Moromete, scriitorul transmite imaginea unui mod de viață și a unei gândiri pe cale de dispariție.</w:t>
      </w:r>
    </w:p>
    <w:p w14:paraId="686F8718"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A313A"/>
    <w:multiLevelType w:val="multilevel"/>
    <w:tmpl w:val="6862D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09B"/>
    <w:rsid w:val="002C0AAB"/>
    <w:rsid w:val="002E3F77"/>
    <w:rsid w:val="003D05AC"/>
    <w:rsid w:val="00913256"/>
    <w:rsid w:val="009E709B"/>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20BA9"/>
  <w15:chartTrackingRefBased/>
  <w15:docId w15:val="{6E9BDFF8-3611-4B77-98D3-F3939657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0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70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70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70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70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7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0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70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70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70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70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7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09B"/>
    <w:rPr>
      <w:rFonts w:eastAsiaTheme="majorEastAsia" w:cstheme="majorBidi"/>
      <w:color w:val="272727" w:themeColor="text1" w:themeTint="D8"/>
    </w:rPr>
  </w:style>
  <w:style w:type="paragraph" w:styleId="Title">
    <w:name w:val="Title"/>
    <w:basedOn w:val="Normal"/>
    <w:next w:val="Normal"/>
    <w:link w:val="TitleChar"/>
    <w:uiPriority w:val="10"/>
    <w:qFormat/>
    <w:rsid w:val="009E7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09B"/>
    <w:pPr>
      <w:spacing w:before="160"/>
      <w:jc w:val="center"/>
    </w:pPr>
    <w:rPr>
      <w:i/>
      <w:iCs/>
      <w:color w:val="404040" w:themeColor="text1" w:themeTint="BF"/>
    </w:rPr>
  </w:style>
  <w:style w:type="character" w:customStyle="1" w:styleId="QuoteChar">
    <w:name w:val="Quote Char"/>
    <w:basedOn w:val="DefaultParagraphFont"/>
    <w:link w:val="Quote"/>
    <w:uiPriority w:val="29"/>
    <w:rsid w:val="009E709B"/>
    <w:rPr>
      <w:i/>
      <w:iCs/>
      <w:color w:val="404040" w:themeColor="text1" w:themeTint="BF"/>
    </w:rPr>
  </w:style>
  <w:style w:type="paragraph" w:styleId="ListParagraph">
    <w:name w:val="List Paragraph"/>
    <w:basedOn w:val="Normal"/>
    <w:uiPriority w:val="34"/>
    <w:qFormat/>
    <w:rsid w:val="009E709B"/>
    <w:pPr>
      <w:ind w:left="720"/>
      <w:contextualSpacing/>
    </w:pPr>
  </w:style>
  <w:style w:type="character" w:styleId="IntenseEmphasis">
    <w:name w:val="Intense Emphasis"/>
    <w:basedOn w:val="DefaultParagraphFont"/>
    <w:uiPriority w:val="21"/>
    <w:qFormat/>
    <w:rsid w:val="009E709B"/>
    <w:rPr>
      <w:i/>
      <w:iCs/>
      <w:color w:val="2F5496" w:themeColor="accent1" w:themeShade="BF"/>
    </w:rPr>
  </w:style>
  <w:style w:type="paragraph" w:styleId="IntenseQuote">
    <w:name w:val="Intense Quote"/>
    <w:basedOn w:val="Normal"/>
    <w:next w:val="Normal"/>
    <w:link w:val="IntenseQuoteChar"/>
    <w:uiPriority w:val="30"/>
    <w:qFormat/>
    <w:rsid w:val="009E70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709B"/>
    <w:rPr>
      <w:i/>
      <w:iCs/>
      <w:color w:val="2F5496" w:themeColor="accent1" w:themeShade="BF"/>
    </w:rPr>
  </w:style>
  <w:style w:type="character" w:styleId="IntenseReference">
    <w:name w:val="Intense Reference"/>
    <w:basedOn w:val="DefaultParagraphFont"/>
    <w:uiPriority w:val="32"/>
    <w:qFormat/>
    <w:rsid w:val="009E70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2025-08-28T14:26:00Z</dcterms:created>
  <dcterms:modified xsi:type="dcterms:W3CDTF">2025-08-31T14:48:00Z</dcterms:modified>
</cp:coreProperties>
</file>