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D136" w14:textId="5FC3780B" w:rsidR="008873DC" w:rsidRPr="008873DC" w:rsidRDefault="00D247EC" w:rsidP="00D247EC">
      <w:pPr>
        <w:jc w:val="both"/>
        <w:rPr>
          <w:b/>
          <w:bCs/>
        </w:rPr>
      </w:pPr>
      <w:r>
        <w:rPr>
          <w:b/>
          <w:bCs/>
          <w:lang w:val="ro-RO"/>
        </w:rPr>
        <w:t xml:space="preserve">                                                         </w:t>
      </w:r>
      <w:r w:rsidR="008873DC" w:rsidRPr="008873DC">
        <w:rPr>
          <w:b/>
          <w:bCs/>
        </w:rPr>
        <w:t>Rezumat – „Cenușăreasa”</w:t>
      </w:r>
    </w:p>
    <w:p w14:paraId="232A8711" w14:textId="77777777" w:rsidR="00D247EC" w:rsidRDefault="00D247EC" w:rsidP="00D247EC">
      <w:pPr>
        <w:jc w:val="both"/>
        <w:rPr>
          <w:lang w:val="ro-RO"/>
        </w:rPr>
      </w:pPr>
    </w:p>
    <w:p w14:paraId="5519BE9C" w14:textId="10FD9AE3" w:rsidR="008873DC" w:rsidRPr="008873DC" w:rsidRDefault="00D247EC" w:rsidP="00D247EC">
      <w:pPr>
        <w:jc w:val="both"/>
      </w:pPr>
      <w:r>
        <w:rPr>
          <w:lang w:val="ro-RO"/>
        </w:rPr>
        <w:t xml:space="preserve">        </w:t>
      </w:r>
      <w:r w:rsidR="008873DC" w:rsidRPr="008873DC">
        <w:t>După moartea mamei sale, o fetiță rămâne în grija tatălui și a noii soții, care aduce cu ea două fiice răutăcioase. Acestea o obligă pe fată să muncească din greu și o numesc batjocoritor „Cenușăreasa”. Singura ei alinare este alunul de la mormântul mamei, unde o pasăre albă îi împlinește dorințele.</w:t>
      </w:r>
    </w:p>
    <w:p w14:paraId="57B25723" w14:textId="4B242A05" w:rsidR="008873DC" w:rsidRPr="008873DC" w:rsidRDefault="00D247EC" w:rsidP="00D247EC">
      <w:pPr>
        <w:jc w:val="both"/>
      </w:pPr>
      <w:r>
        <w:rPr>
          <w:lang w:val="ro-RO"/>
        </w:rPr>
        <w:t xml:space="preserve">       </w:t>
      </w:r>
      <w:r w:rsidR="008873DC" w:rsidRPr="008873DC">
        <w:t>Când împăratul dă o petrecere de trei zile pentru ca fiul său să-și aleagă mireasa, Cenușăreasa primește de la pasărea fermecată rochii strălucitoare și conduri de aur. La fiecare bal dansează doar cu prințul, dar dispare la miezul nopții. În ultima seară, unul dintre conduri rămâne prins pe trepte.</w:t>
      </w:r>
    </w:p>
    <w:p w14:paraId="6FC5CC34" w14:textId="2767B2FB" w:rsidR="008873DC" w:rsidRPr="008873DC" w:rsidRDefault="00D247EC" w:rsidP="00D247EC">
      <w:pPr>
        <w:jc w:val="both"/>
      </w:pPr>
      <w:r>
        <w:rPr>
          <w:lang w:val="ro-RO"/>
        </w:rPr>
        <w:t xml:space="preserve">       </w:t>
      </w:r>
      <w:r w:rsidR="008873DC" w:rsidRPr="008873DC">
        <w:t>Prințul pornește să caute fata al cărei picior se potrivește în pantoful de aur. Surorile vitrege încearcă să-l încalțe, dar sunt descoperite. În cele din urmă, Cenușăreasa probează condurul, care i se potrivește perfect, iar prințul o recunoaște drept mireasa lui. Cei doi se căsătoresc, în timp ce surorile și mama vitregă sunt cuprinse de invidie și rușine.</w:t>
      </w:r>
    </w:p>
    <w:p w14:paraId="4AC5E402" w14:textId="77777777" w:rsidR="00D247EC" w:rsidRDefault="00D247EC" w:rsidP="00D247EC">
      <w:pPr>
        <w:jc w:val="both"/>
        <w:rPr>
          <w:lang w:val="ro-RO"/>
        </w:rPr>
      </w:pPr>
    </w:p>
    <w:p w14:paraId="5C709FF4" w14:textId="433E5EC1" w:rsidR="008873DC" w:rsidRPr="008873DC" w:rsidRDefault="008873DC" w:rsidP="00D247EC">
      <w:pPr>
        <w:jc w:val="both"/>
      </w:pPr>
      <w:r w:rsidRPr="008873DC">
        <w:rPr>
          <w:b/>
          <w:bCs/>
        </w:rPr>
        <w:t>Mesaj:</w:t>
      </w:r>
      <w:r w:rsidRPr="008873DC">
        <w:br/>
        <w:t>Povestea arată că frumusețea interioară și curăția sufletului sunt mai puternice decât suferințele și nedreptățile, iar destinul răsplătește pe cei buni.</w:t>
      </w:r>
    </w:p>
    <w:p w14:paraId="5A145078"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D3"/>
    <w:rsid w:val="005F73D3"/>
    <w:rsid w:val="008873DC"/>
    <w:rsid w:val="00913256"/>
    <w:rsid w:val="00CB352D"/>
    <w:rsid w:val="00D215D8"/>
    <w:rsid w:val="00D247EC"/>
    <w:rsid w:val="00E51F71"/>
    <w:rsid w:val="00FA4D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507E"/>
  <w15:chartTrackingRefBased/>
  <w15:docId w15:val="{6D6E94DD-0173-49D4-BF94-7355A06E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3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73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73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3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73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7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3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3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3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3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3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3D3"/>
    <w:rPr>
      <w:rFonts w:eastAsiaTheme="majorEastAsia" w:cstheme="majorBidi"/>
      <w:color w:val="272727" w:themeColor="text1" w:themeTint="D8"/>
    </w:rPr>
  </w:style>
  <w:style w:type="paragraph" w:styleId="Title">
    <w:name w:val="Title"/>
    <w:basedOn w:val="Normal"/>
    <w:next w:val="Normal"/>
    <w:link w:val="TitleChar"/>
    <w:uiPriority w:val="10"/>
    <w:qFormat/>
    <w:rsid w:val="005F7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3D3"/>
    <w:pPr>
      <w:spacing w:before="160"/>
      <w:jc w:val="center"/>
    </w:pPr>
    <w:rPr>
      <w:i/>
      <w:iCs/>
      <w:color w:val="404040" w:themeColor="text1" w:themeTint="BF"/>
    </w:rPr>
  </w:style>
  <w:style w:type="character" w:customStyle="1" w:styleId="QuoteChar">
    <w:name w:val="Quote Char"/>
    <w:basedOn w:val="DefaultParagraphFont"/>
    <w:link w:val="Quote"/>
    <w:uiPriority w:val="29"/>
    <w:rsid w:val="005F73D3"/>
    <w:rPr>
      <w:i/>
      <w:iCs/>
      <w:color w:val="404040" w:themeColor="text1" w:themeTint="BF"/>
    </w:rPr>
  </w:style>
  <w:style w:type="paragraph" w:styleId="ListParagraph">
    <w:name w:val="List Paragraph"/>
    <w:basedOn w:val="Normal"/>
    <w:uiPriority w:val="34"/>
    <w:qFormat/>
    <w:rsid w:val="005F73D3"/>
    <w:pPr>
      <w:ind w:left="720"/>
      <w:contextualSpacing/>
    </w:pPr>
  </w:style>
  <w:style w:type="character" w:styleId="IntenseEmphasis">
    <w:name w:val="Intense Emphasis"/>
    <w:basedOn w:val="DefaultParagraphFont"/>
    <w:uiPriority w:val="21"/>
    <w:qFormat/>
    <w:rsid w:val="005F73D3"/>
    <w:rPr>
      <w:i/>
      <w:iCs/>
      <w:color w:val="2F5496" w:themeColor="accent1" w:themeShade="BF"/>
    </w:rPr>
  </w:style>
  <w:style w:type="paragraph" w:styleId="IntenseQuote">
    <w:name w:val="Intense Quote"/>
    <w:basedOn w:val="Normal"/>
    <w:next w:val="Normal"/>
    <w:link w:val="IntenseQuoteChar"/>
    <w:uiPriority w:val="30"/>
    <w:qFormat/>
    <w:rsid w:val="005F7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73D3"/>
    <w:rPr>
      <w:i/>
      <w:iCs/>
      <w:color w:val="2F5496" w:themeColor="accent1" w:themeShade="BF"/>
    </w:rPr>
  </w:style>
  <w:style w:type="character" w:styleId="IntenseReference">
    <w:name w:val="Intense Reference"/>
    <w:basedOn w:val="DefaultParagraphFont"/>
    <w:uiPriority w:val="32"/>
    <w:qFormat/>
    <w:rsid w:val="005F73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2025-08-16T11:17:00Z</dcterms:created>
  <dcterms:modified xsi:type="dcterms:W3CDTF">2025-08-16T11:48:00Z</dcterms:modified>
</cp:coreProperties>
</file>